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9" w:type="dxa"/>
        <w:tblInd w:w="93" w:type="dxa"/>
        <w:tblLook w:val="04A0" w:firstRow="1" w:lastRow="0" w:firstColumn="1" w:lastColumn="0" w:noHBand="0" w:noVBand="1"/>
      </w:tblPr>
      <w:tblGrid>
        <w:gridCol w:w="1023"/>
        <w:gridCol w:w="1023"/>
        <w:gridCol w:w="1023"/>
        <w:gridCol w:w="1199"/>
        <w:gridCol w:w="318"/>
        <w:gridCol w:w="1023"/>
        <w:gridCol w:w="1023"/>
        <w:gridCol w:w="1023"/>
        <w:gridCol w:w="2034"/>
      </w:tblGrid>
      <w:tr w:rsidR="006A4854" w:rsidRPr="00D1028D" w14:paraId="522440BF" w14:textId="77777777">
        <w:trPr>
          <w:trHeight w:val="300"/>
        </w:trPr>
        <w:tc>
          <w:tcPr>
            <w:tcW w:w="9689" w:type="dxa"/>
            <w:gridSpan w:val="9"/>
            <w:shd w:val="clear" w:color="auto" w:fill="auto"/>
            <w:noWrap/>
            <w:vAlign w:val="center"/>
          </w:tcPr>
          <w:p w14:paraId="69F0B387" w14:textId="77777777" w:rsidR="006A4854" w:rsidRPr="00D1028D" w:rsidRDefault="00CD3653">
            <w:pPr>
              <w:spacing w:after="0" w:line="240" w:lineRule="auto"/>
              <w:jc w:val="center"/>
              <w:rPr>
                <w:rFonts w:ascii="Arial" w:hAnsi="Arial" w:cs="Arial"/>
                <w:color w:val="000000"/>
                <w:sz w:val="24"/>
                <w:szCs w:val="24"/>
              </w:rPr>
            </w:pPr>
            <w:r w:rsidRPr="00D1028D">
              <w:rPr>
                <w:rFonts w:ascii="Arial" w:hAnsi="Arial" w:cs="Arial"/>
                <w:color w:val="000000"/>
                <w:sz w:val="24"/>
                <w:szCs w:val="24"/>
              </w:rPr>
              <w:t>ДЕПАРТАМЕНТ ОБРАЗОВАНИЯ И НАУКИ ТЮМЕНСКОЙ ОБЛАСТИ</w:t>
            </w:r>
          </w:p>
        </w:tc>
      </w:tr>
      <w:tr w:rsidR="006A4854" w:rsidRPr="00D1028D" w14:paraId="23B5CD87" w14:textId="77777777">
        <w:trPr>
          <w:trHeight w:val="532"/>
        </w:trPr>
        <w:tc>
          <w:tcPr>
            <w:tcW w:w="9689" w:type="dxa"/>
            <w:gridSpan w:val="9"/>
            <w:shd w:val="clear" w:color="auto" w:fill="auto"/>
            <w:vAlign w:val="center"/>
          </w:tcPr>
          <w:p w14:paraId="072BBA5E" w14:textId="77777777" w:rsidR="00E13876" w:rsidRPr="00D1028D" w:rsidRDefault="00CD3653">
            <w:pPr>
              <w:spacing w:after="0" w:line="240" w:lineRule="auto"/>
              <w:jc w:val="center"/>
              <w:rPr>
                <w:rFonts w:ascii="Arial" w:hAnsi="Arial" w:cs="Arial"/>
                <w:color w:val="000000"/>
                <w:sz w:val="24"/>
                <w:szCs w:val="24"/>
              </w:rPr>
            </w:pPr>
            <w:r w:rsidRPr="00D1028D">
              <w:rPr>
                <w:rFonts w:ascii="Arial" w:hAnsi="Arial" w:cs="Arial"/>
                <w:color w:val="000000"/>
                <w:sz w:val="24"/>
                <w:szCs w:val="24"/>
              </w:rPr>
              <w:t xml:space="preserve">ГОСУДАРСТВЕННОЕ АВТОНОМНОЕ ПРОФЕССИОНАЛЬНОЕ </w:t>
            </w:r>
          </w:p>
          <w:p w14:paraId="53D4BF25" w14:textId="1A81F89F" w:rsidR="006A4854" w:rsidRPr="00D1028D" w:rsidRDefault="00CD3653">
            <w:pPr>
              <w:spacing w:after="0" w:line="240" w:lineRule="auto"/>
              <w:jc w:val="center"/>
              <w:rPr>
                <w:rFonts w:ascii="Arial" w:hAnsi="Arial" w:cs="Arial"/>
                <w:color w:val="000000"/>
                <w:sz w:val="24"/>
                <w:szCs w:val="24"/>
              </w:rPr>
            </w:pPr>
            <w:r w:rsidRPr="00D1028D">
              <w:rPr>
                <w:rFonts w:ascii="Arial" w:hAnsi="Arial" w:cs="Arial"/>
                <w:color w:val="000000"/>
                <w:sz w:val="24"/>
                <w:szCs w:val="24"/>
              </w:rPr>
              <w:t>ОБРАЗОВАТЕЛЬНОЕ УЧРЕЖДЕНИЕ ТЮМЕНСКОЙ ОБЛАСТИ</w:t>
            </w:r>
          </w:p>
        </w:tc>
      </w:tr>
      <w:tr w:rsidR="006A4854" w:rsidRPr="00D1028D" w14:paraId="67685333" w14:textId="77777777">
        <w:trPr>
          <w:trHeight w:val="300"/>
        </w:trPr>
        <w:tc>
          <w:tcPr>
            <w:tcW w:w="9689" w:type="dxa"/>
            <w:gridSpan w:val="9"/>
            <w:shd w:val="clear" w:color="auto" w:fill="auto"/>
            <w:noWrap/>
            <w:vAlign w:val="center"/>
          </w:tcPr>
          <w:p w14:paraId="4BE1148A" w14:textId="77777777" w:rsidR="0038291D" w:rsidRDefault="0038291D" w:rsidP="0038291D">
            <w:pPr>
              <w:widowControl w:val="0"/>
              <w:shd w:val="clear" w:color="auto" w:fill="FFFFFF"/>
              <w:autoSpaceDE w:val="0"/>
              <w:autoSpaceDN w:val="0"/>
              <w:adjustRightInd w:val="0"/>
              <w:spacing w:after="0" w:line="240" w:lineRule="auto"/>
              <w:jc w:val="center"/>
              <w:rPr>
                <w:rFonts w:ascii="Arial" w:hAnsi="Arial" w:cs="Arial"/>
                <w:color w:val="000000"/>
                <w:spacing w:val="-5"/>
              </w:rPr>
            </w:pPr>
            <w:r w:rsidRPr="00BA20D0">
              <w:rPr>
                <w:rFonts w:ascii="Arial" w:hAnsi="Arial" w:cs="Arial"/>
                <w:color w:val="000000"/>
                <w:spacing w:val="-5"/>
              </w:rPr>
              <w:t>«ГОЛЫШМАНОВС</w:t>
            </w:r>
            <w:r>
              <w:rPr>
                <w:rFonts w:ascii="Arial" w:hAnsi="Arial" w:cs="Arial"/>
                <w:color w:val="000000"/>
                <w:spacing w:val="-5"/>
              </w:rPr>
              <w:t>КИЙ АГРОПЕДАГОГИЧЕСКИЙ КОЛЛЕДЖ»</w:t>
            </w:r>
          </w:p>
          <w:p w14:paraId="5905072E" w14:textId="14DDD50B" w:rsidR="0038291D" w:rsidRPr="0038291D" w:rsidRDefault="0038291D" w:rsidP="0038291D">
            <w:pPr>
              <w:widowControl w:val="0"/>
              <w:shd w:val="clear" w:color="auto" w:fill="FFFFFF"/>
              <w:autoSpaceDE w:val="0"/>
              <w:autoSpaceDN w:val="0"/>
              <w:adjustRightInd w:val="0"/>
              <w:spacing w:after="0" w:line="240" w:lineRule="auto"/>
              <w:jc w:val="center"/>
              <w:rPr>
                <w:rFonts w:ascii="Arial" w:hAnsi="Arial" w:cs="Arial"/>
                <w:color w:val="000000"/>
                <w:spacing w:val="-5"/>
              </w:rPr>
            </w:pPr>
            <w:r w:rsidRPr="00BA20D0">
              <w:rPr>
                <w:rFonts w:ascii="Arial" w:hAnsi="Arial" w:cs="Arial"/>
                <w:bCs/>
                <w:color w:val="000000"/>
                <w:spacing w:val="-5"/>
              </w:rPr>
              <w:t>(ГАПОУ ТО «Голышмановский агропедколледж»)</w:t>
            </w:r>
          </w:p>
          <w:p w14:paraId="1164E9C1" w14:textId="4E70E78A" w:rsidR="006A4854" w:rsidRPr="0038291D" w:rsidRDefault="006A4854">
            <w:pPr>
              <w:jc w:val="center"/>
              <w:rPr>
                <w:rFonts w:ascii="Arial" w:hAnsi="Arial" w:cs="Arial"/>
                <w:color w:val="000000"/>
                <w:sz w:val="24"/>
                <w:szCs w:val="24"/>
              </w:rPr>
            </w:pPr>
          </w:p>
        </w:tc>
      </w:tr>
      <w:tr w:rsidR="006A4854" w:rsidRPr="00D1028D" w14:paraId="571413C8" w14:textId="77777777">
        <w:trPr>
          <w:trHeight w:val="300"/>
        </w:trPr>
        <w:tc>
          <w:tcPr>
            <w:tcW w:w="1023" w:type="dxa"/>
            <w:shd w:val="clear" w:color="auto" w:fill="auto"/>
            <w:noWrap/>
            <w:vAlign w:val="bottom"/>
          </w:tcPr>
          <w:p w14:paraId="284CAD4F"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0A18B1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062A216"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12F11BEF"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46C94FB4"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40388D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6A5F29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757FA60"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52CE9D9" w14:textId="77777777" w:rsidR="006A4854" w:rsidRPr="00D1028D" w:rsidRDefault="006A4854">
            <w:pPr>
              <w:spacing w:after="0" w:line="240" w:lineRule="auto"/>
              <w:rPr>
                <w:rFonts w:ascii="Arial" w:hAnsi="Arial" w:cs="Arial"/>
                <w:color w:val="000000"/>
                <w:sz w:val="24"/>
                <w:szCs w:val="24"/>
              </w:rPr>
            </w:pPr>
          </w:p>
        </w:tc>
      </w:tr>
      <w:tr w:rsidR="006A4854" w:rsidRPr="00D1028D" w14:paraId="694C69A7" w14:textId="77777777">
        <w:trPr>
          <w:trHeight w:val="300"/>
        </w:trPr>
        <w:tc>
          <w:tcPr>
            <w:tcW w:w="1023" w:type="dxa"/>
            <w:shd w:val="clear" w:color="auto" w:fill="auto"/>
            <w:noWrap/>
            <w:vAlign w:val="bottom"/>
          </w:tcPr>
          <w:p w14:paraId="3847B38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1BE1928"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4D7DD55"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485302DC"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33A18AD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7590B1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E0A494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BAA8BFA"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18C8C579" w14:textId="77777777" w:rsidR="006A4854" w:rsidRPr="00D1028D" w:rsidRDefault="006A4854">
            <w:pPr>
              <w:spacing w:after="0" w:line="240" w:lineRule="auto"/>
              <w:rPr>
                <w:rFonts w:ascii="Arial" w:hAnsi="Arial" w:cs="Arial"/>
                <w:color w:val="000000"/>
                <w:sz w:val="24"/>
                <w:szCs w:val="24"/>
              </w:rPr>
            </w:pPr>
          </w:p>
        </w:tc>
      </w:tr>
      <w:tr w:rsidR="006A4854" w:rsidRPr="00D1028D" w14:paraId="0815B654" w14:textId="77777777">
        <w:trPr>
          <w:trHeight w:val="417"/>
        </w:trPr>
        <w:tc>
          <w:tcPr>
            <w:tcW w:w="9689" w:type="dxa"/>
            <w:gridSpan w:val="9"/>
            <w:shd w:val="clear" w:color="auto" w:fill="auto"/>
            <w:noWrap/>
            <w:vAlign w:val="bottom"/>
          </w:tcPr>
          <w:p w14:paraId="337E1C70" w14:textId="01C2B3EE" w:rsidR="006A4854" w:rsidRPr="00D1028D" w:rsidRDefault="00CD3653">
            <w:pPr>
              <w:spacing w:after="0" w:line="240" w:lineRule="auto"/>
              <w:ind w:firstLine="5041"/>
              <w:rPr>
                <w:rFonts w:ascii="Arial" w:hAnsi="Arial" w:cs="Arial"/>
                <w:color w:val="000000"/>
                <w:sz w:val="24"/>
                <w:szCs w:val="24"/>
              </w:rPr>
            </w:pPr>
            <w:r w:rsidRPr="00D1028D">
              <w:rPr>
                <w:rFonts w:ascii="Arial" w:hAnsi="Arial" w:cs="Arial"/>
                <w:color w:val="000000"/>
                <w:sz w:val="24"/>
                <w:szCs w:val="24"/>
              </w:rPr>
              <w:t>Приложение №</w:t>
            </w:r>
            <w:r w:rsidR="00E13876" w:rsidRPr="00D1028D">
              <w:rPr>
                <w:rFonts w:ascii="Arial" w:hAnsi="Arial" w:cs="Arial"/>
                <w:color w:val="000000"/>
                <w:sz w:val="24"/>
                <w:szCs w:val="24"/>
              </w:rPr>
              <w:t>4</w:t>
            </w:r>
          </w:p>
        </w:tc>
      </w:tr>
      <w:tr w:rsidR="006A4854" w:rsidRPr="00D1028D" w14:paraId="5F4EC52F" w14:textId="77777777">
        <w:trPr>
          <w:trHeight w:val="198"/>
        </w:trPr>
        <w:tc>
          <w:tcPr>
            <w:tcW w:w="9689" w:type="dxa"/>
            <w:gridSpan w:val="9"/>
            <w:shd w:val="clear" w:color="auto" w:fill="auto"/>
            <w:noWrap/>
            <w:vAlign w:val="bottom"/>
          </w:tcPr>
          <w:p w14:paraId="44006C7D" w14:textId="77777777" w:rsidR="006A4854" w:rsidRPr="00D1028D" w:rsidRDefault="00CD3653">
            <w:pPr>
              <w:spacing w:after="0" w:line="240" w:lineRule="auto"/>
              <w:ind w:firstLine="5041"/>
              <w:rPr>
                <w:rFonts w:ascii="Arial" w:hAnsi="Arial" w:cs="Arial"/>
                <w:i/>
                <w:iCs/>
                <w:sz w:val="24"/>
                <w:szCs w:val="24"/>
              </w:rPr>
            </w:pPr>
            <w:r w:rsidRPr="00D1028D">
              <w:rPr>
                <w:rFonts w:ascii="Arial" w:hAnsi="Arial" w:cs="Arial"/>
                <w:sz w:val="24"/>
                <w:szCs w:val="24"/>
              </w:rPr>
              <w:t>к ООП ППССЗ</w:t>
            </w:r>
            <w:r w:rsidRPr="00D1028D">
              <w:rPr>
                <w:rFonts w:ascii="Arial" w:hAnsi="Arial" w:cs="Arial"/>
                <w:i/>
                <w:iCs/>
                <w:sz w:val="24"/>
                <w:szCs w:val="24"/>
              </w:rPr>
              <w:t xml:space="preserve">  </w:t>
            </w:r>
            <w:r w:rsidRPr="00D1028D">
              <w:rPr>
                <w:rFonts w:ascii="Arial" w:hAnsi="Arial" w:cs="Arial"/>
                <w:sz w:val="24"/>
                <w:szCs w:val="24"/>
              </w:rPr>
              <w:t>по специальности СПО</w:t>
            </w:r>
          </w:p>
        </w:tc>
      </w:tr>
      <w:tr w:rsidR="006A4854" w:rsidRPr="00D1028D" w14:paraId="2AF2E135" w14:textId="77777777">
        <w:trPr>
          <w:trHeight w:val="202"/>
        </w:trPr>
        <w:tc>
          <w:tcPr>
            <w:tcW w:w="9689" w:type="dxa"/>
            <w:gridSpan w:val="9"/>
            <w:shd w:val="clear" w:color="auto" w:fill="auto"/>
            <w:noWrap/>
            <w:vAlign w:val="bottom"/>
          </w:tcPr>
          <w:p w14:paraId="6BEF8ABE" w14:textId="77777777" w:rsidR="006A4854" w:rsidRPr="00D1028D" w:rsidRDefault="00CD3653">
            <w:pPr>
              <w:spacing w:after="0" w:line="240" w:lineRule="auto"/>
              <w:ind w:firstLine="5041"/>
              <w:rPr>
                <w:rFonts w:ascii="Arial" w:hAnsi="Arial" w:cs="Arial"/>
                <w:iCs/>
                <w:sz w:val="24"/>
                <w:szCs w:val="24"/>
              </w:rPr>
            </w:pPr>
            <w:r w:rsidRPr="00D1028D">
              <w:rPr>
                <w:rFonts w:ascii="Arial" w:hAnsi="Arial" w:cs="Arial"/>
                <w:iCs/>
                <w:sz w:val="24"/>
                <w:szCs w:val="24"/>
              </w:rPr>
              <w:t xml:space="preserve">25.02.08 Эксплуатация беспилотных </w:t>
            </w:r>
          </w:p>
          <w:p w14:paraId="5FAA7FBA" w14:textId="77777777" w:rsidR="006A4854" w:rsidRPr="00D1028D" w:rsidRDefault="00CD3653">
            <w:pPr>
              <w:spacing w:after="0" w:line="240" w:lineRule="auto"/>
              <w:ind w:firstLine="5041"/>
              <w:rPr>
                <w:rFonts w:ascii="Arial" w:hAnsi="Arial" w:cs="Arial"/>
                <w:iCs/>
                <w:sz w:val="24"/>
                <w:szCs w:val="24"/>
              </w:rPr>
            </w:pPr>
            <w:r w:rsidRPr="00D1028D">
              <w:rPr>
                <w:rFonts w:ascii="Arial" w:hAnsi="Arial" w:cs="Arial"/>
                <w:iCs/>
                <w:sz w:val="24"/>
                <w:szCs w:val="24"/>
              </w:rPr>
              <w:t xml:space="preserve">авиационных систем </w:t>
            </w:r>
          </w:p>
        </w:tc>
      </w:tr>
      <w:tr w:rsidR="006A4854" w:rsidRPr="00D1028D" w14:paraId="3BA59D4C" w14:textId="77777777">
        <w:trPr>
          <w:trHeight w:val="315"/>
        </w:trPr>
        <w:tc>
          <w:tcPr>
            <w:tcW w:w="1023" w:type="dxa"/>
            <w:shd w:val="clear" w:color="auto" w:fill="auto"/>
            <w:noWrap/>
            <w:vAlign w:val="bottom"/>
          </w:tcPr>
          <w:p w14:paraId="42B6718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C2E9951"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2BC9EA1"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291E570A"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0BFDD83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45CE863"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B4BE41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97A6D85"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8C86A5E" w14:textId="77777777" w:rsidR="006A4854" w:rsidRPr="00D1028D" w:rsidRDefault="006A4854">
            <w:pPr>
              <w:spacing w:after="0" w:line="240" w:lineRule="auto"/>
              <w:rPr>
                <w:rFonts w:ascii="Arial" w:hAnsi="Arial" w:cs="Arial"/>
                <w:color w:val="000000"/>
                <w:sz w:val="24"/>
                <w:szCs w:val="24"/>
              </w:rPr>
            </w:pPr>
          </w:p>
        </w:tc>
      </w:tr>
      <w:tr w:rsidR="006A4854" w:rsidRPr="00D1028D" w14:paraId="0CC7E457" w14:textId="77777777">
        <w:trPr>
          <w:trHeight w:val="300"/>
        </w:trPr>
        <w:tc>
          <w:tcPr>
            <w:tcW w:w="1023" w:type="dxa"/>
            <w:shd w:val="clear" w:color="auto" w:fill="auto"/>
            <w:noWrap/>
            <w:vAlign w:val="bottom"/>
          </w:tcPr>
          <w:p w14:paraId="5B903DE8"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7A3CA31"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1909CA1"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53D5BCBB"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49B62FA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D4F95E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1359BA7"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0A11117"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5E195467" w14:textId="77777777" w:rsidR="006A4854" w:rsidRPr="00D1028D" w:rsidRDefault="006A4854">
            <w:pPr>
              <w:spacing w:after="0" w:line="240" w:lineRule="auto"/>
              <w:rPr>
                <w:rFonts w:ascii="Arial" w:hAnsi="Arial" w:cs="Arial"/>
                <w:color w:val="000000"/>
                <w:sz w:val="24"/>
                <w:szCs w:val="24"/>
              </w:rPr>
            </w:pPr>
          </w:p>
        </w:tc>
      </w:tr>
      <w:tr w:rsidR="006A4854" w:rsidRPr="00D1028D" w14:paraId="07EDE6C9" w14:textId="77777777">
        <w:trPr>
          <w:trHeight w:val="300"/>
        </w:trPr>
        <w:tc>
          <w:tcPr>
            <w:tcW w:w="1023" w:type="dxa"/>
            <w:shd w:val="clear" w:color="auto" w:fill="auto"/>
            <w:noWrap/>
            <w:vAlign w:val="bottom"/>
          </w:tcPr>
          <w:p w14:paraId="6B8F86D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C33D604"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BA64C6A"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65CE6D2D"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3B3F3C2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3F27D3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8BAFF9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8EC6F25"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1709AC2" w14:textId="77777777" w:rsidR="006A4854" w:rsidRPr="00D1028D" w:rsidRDefault="006A4854">
            <w:pPr>
              <w:spacing w:after="0" w:line="240" w:lineRule="auto"/>
              <w:rPr>
                <w:rFonts w:ascii="Arial" w:hAnsi="Arial" w:cs="Arial"/>
                <w:color w:val="000000"/>
                <w:sz w:val="24"/>
                <w:szCs w:val="24"/>
              </w:rPr>
            </w:pPr>
          </w:p>
        </w:tc>
      </w:tr>
      <w:tr w:rsidR="006A4854" w:rsidRPr="00D1028D" w14:paraId="1BFCA6D5" w14:textId="77777777">
        <w:trPr>
          <w:trHeight w:val="300"/>
        </w:trPr>
        <w:tc>
          <w:tcPr>
            <w:tcW w:w="1023" w:type="dxa"/>
            <w:shd w:val="clear" w:color="auto" w:fill="auto"/>
            <w:noWrap/>
            <w:vAlign w:val="bottom"/>
          </w:tcPr>
          <w:p w14:paraId="4CBB6C7C"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D3DA51E"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0F44218"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45987686"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0507CA6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6ED5F9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B79BD5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8625C84"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0843BF2" w14:textId="77777777" w:rsidR="006A4854" w:rsidRPr="00D1028D" w:rsidRDefault="006A4854">
            <w:pPr>
              <w:spacing w:after="0" w:line="240" w:lineRule="auto"/>
              <w:rPr>
                <w:rFonts w:ascii="Arial" w:hAnsi="Arial" w:cs="Arial"/>
                <w:color w:val="000000"/>
                <w:sz w:val="24"/>
                <w:szCs w:val="24"/>
              </w:rPr>
            </w:pPr>
          </w:p>
        </w:tc>
      </w:tr>
      <w:tr w:rsidR="006A4854" w:rsidRPr="00D1028D" w14:paraId="0329C3C5" w14:textId="77777777">
        <w:trPr>
          <w:trHeight w:val="300"/>
        </w:trPr>
        <w:tc>
          <w:tcPr>
            <w:tcW w:w="1023" w:type="dxa"/>
            <w:shd w:val="clear" w:color="auto" w:fill="auto"/>
            <w:noWrap/>
            <w:vAlign w:val="bottom"/>
          </w:tcPr>
          <w:p w14:paraId="4698ECD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3C35F3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92933D3"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2CB5F3F4"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5B5CAA5C"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D0079A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64769D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CB407BD"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0199C511" w14:textId="77777777" w:rsidR="006A4854" w:rsidRPr="00D1028D" w:rsidRDefault="006A4854">
            <w:pPr>
              <w:spacing w:after="0" w:line="240" w:lineRule="auto"/>
              <w:rPr>
                <w:rFonts w:ascii="Arial" w:hAnsi="Arial" w:cs="Arial"/>
                <w:color w:val="000000"/>
                <w:sz w:val="24"/>
                <w:szCs w:val="24"/>
              </w:rPr>
            </w:pPr>
          </w:p>
        </w:tc>
      </w:tr>
      <w:tr w:rsidR="006A4854" w:rsidRPr="00D1028D" w14:paraId="44EFD850" w14:textId="77777777">
        <w:trPr>
          <w:trHeight w:val="300"/>
        </w:trPr>
        <w:tc>
          <w:tcPr>
            <w:tcW w:w="1023" w:type="dxa"/>
            <w:shd w:val="clear" w:color="auto" w:fill="auto"/>
            <w:noWrap/>
            <w:vAlign w:val="bottom"/>
          </w:tcPr>
          <w:p w14:paraId="7447FE9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8FE914E"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919092C"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40819A6D"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470E1F57"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3D51AFC"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178E8E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68A9D1C"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EBA1CCD" w14:textId="77777777" w:rsidR="006A4854" w:rsidRPr="00D1028D" w:rsidRDefault="006A4854">
            <w:pPr>
              <w:spacing w:after="0" w:line="240" w:lineRule="auto"/>
              <w:rPr>
                <w:rFonts w:ascii="Arial" w:hAnsi="Arial" w:cs="Arial"/>
                <w:color w:val="000000"/>
                <w:sz w:val="24"/>
                <w:szCs w:val="24"/>
              </w:rPr>
            </w:pPr>
          </w:p>
        </w:tc>
      </w:tr>
      <w:tr w:rsidR="006A4854" w:rsidRPr="00D1028D" w14:paraId="11EA8ACC" w14:textId="77777777">
        <w:trPr>
          <w:trHeight w:val="300"/>
        </w:trPr>
        <w:tc>
          <w:tcPr>
            <w:tcW w:w="1023" w:type="dxa"/>
            <w:shd w:val="clear" w:color="auto" w:fill="auto"/>
            <w:noWrap/>
            <w:vAlign w:val="bottom"/>
          </w:tcPr>
          <w:p w14:paraId="404A4802"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CB9517C"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C77FD4D"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523D6B88"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1953244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5A3E33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B5118B1"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12CF201"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044CD095" w14:textId="77777777" w:rsidR="006A4854" w:rsidRPr="00D1028D" w:rsidRDefault="006A4854">
            <w:pPr>
              <w:spacing w:after="0" w:line="240" w:lineRule="auto"/>
              <w:rPr>
                <w:rFonts w:ascii="Arial" w:hAnsi="Arial" w:cs="Arial"/>
                <w:color w:val="000000"/>
                <w:sz w:val="24"/>
                <w:szCs w:val="24"/>
              </w:rPr>
            </w:pPr>
          </w:p>
        </w:tc>
      </w:tr>
      <w:tr w:rsidR="006A4854" w:rsidRPr="00D1028D" w14:paraId="330BDD64" w14:textId="77777777">
        <w:trPr>
          <w:trHeight w:val="300"/>
        </w:trPr>
        <w:tc>
          <w:tcPr>
            <w:tcW w:w="1023" w:type="dxa"/>
            <w:shd w:val="clear" w:color="auto" w:fill="auto"/>
            <w:noWrap/>
            <w:vAlign w:val="bottom"/>
          </w:tcPr>
          <w:p w14:paraId="6DDB5D18"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38F4946"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7AFAB71A"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7F4F54E1"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2178466F"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E32CC32"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DD052AA"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BFFF595"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057D4D51" w14:textId="77777777" w:rsidR="006A4854" w:rsidRPr="00D1028D" w:rsidRDefault="006A4854">
            <w:pPr>
              <w:spacing w:after="0" w:line="240" w:lineRule="auto"/>
              <w:rPr>
                <w:rFonts w:ascii="Arial" w:hAnsi="Arial" w:cs="Arial"/>
                <w:color w:val="000000"/>
                <w:sz w:val="24"/>
                <w:szCs w:val="24"/>
              </w:rPr>
            </w:pPr>
          </w:p>
        </w:tc>
      </w:tr>
      <w:tr w:rsidR="006A4854" w:rsidRPr="00D1028D" w14:paraId="25166AB1" w14:textId="77777777">
        <w:trPr>
          <w:trHeight w:val="300"/>
        </w:trPr>
        <w:tc>
          <w:tcPr>
            <w:tcW w:w="1023" w:type="dxa"/>
            <w:shd w:val="clear" w:color="auto" w:fill="auto"/>
            <w:noWrap/>
            <w:vAlign w:val="bottom"/>
          </w:tcPr>
          <w:p w14:paraId="69390B4F"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C73C89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0E2279D"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4F1669B5"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29E21D0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280219B"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8961A83"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184004F"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200CC60C" w14:textId="77777777" w:rsidR="006A4854" w:rsidRPr="00D1028D" w:rsidRDefault="006A4854">
            <w:pPr>
              <w:spacing w:after="0" w:line="240" w:lineRule="auto"/>
              <w:rPr>
                <w:rFonts w:ascii="Arial" w:hAnsi="Arial" w:cs="Arial"/>
                <w:color w:val="000000"/>
                <w:sz w:val="24"/>
                <w:szCs w:val="24"/>
              </w:rPr>
            </w:pPr>
          </w:p>
        </w:tc>
      </w:tr>
      <w:tr w:rsidR="006A4854" w:rsidRPr="00D1028D" w14:paraId="7C48B321" w14:textId="77777777">
        <w:trPr>
          <w:trHeight w:val="300"/>
        </w:trPr>
        <w:tc>
          <w:tcPr>
            <w:tcW w:w="1023" w:type="dxa"/>
            <w:shd w:val="clear" w:color="auto" w:fill="auto"/>
            <w:noWrap/>
            <w:vAlign w:val="bottom"/>
          </w:tcPr>
          <w:p w14:paraId="6807C1D8"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0CA4687E"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A496844"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0D31BEEA"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4875D20D"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B081BA8"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119DB31"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7FAB4A7"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7F139F0" w14:textId="77777777" w:rsidR="006A4854" w:rsidRPr="00D1028D" w:rsidRDefault="006A4854">
            <w:pPr>
              <w:spacing w:after="0" w:line="240" w:lineRule="auto"/>
              <w:rPr>
                <w:rFonts w:ascii="Arial" w:hAnsi="Arial" w:cs="Arial"/>
                <w:color w:val="000000"/>
                <w:sz w:val="24"/>
                <w:szCs w:val="24"/>
              </w:rPr>
            </w:pPr>
          </w:p>
        </w:tc>
      </w:tr>
      <w:tr w:rsidR="006A4854" w:rsidRPr="00D1028D" w14:paraId="2DBAE8AE" w14:textId="77777777">
        <w:trPr>
          <w:trHeight w:val="300"/>
        </w:trPr>
        <w:tc>
          <w:tcPr>
            <w:tcW w:w="1023" w:type="dxa"/>
            <w:shd w:val="clear" w:color="auto" w:fill="auto"/>
            <w:noWrap/>
            <w:vAlign w:val="bottom"/>
          </w:tcPr>
          <w:p w14:paraId="0C0CFE7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989D57E"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67D03590"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39A3B9A4"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5915AABC"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F43C63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5616FBC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AC4C632"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79F45702" w14:textId="77777777" w:rsidR="006A4854" w:rsidRPr="00D1028D" w:rsidRDefault="006A4854">
            <w:pPr>
              <w:spacing w:after="0" w:line="240" w:lineRule="auto"/>
              <w:rPr>
                <w:rFonts w:ascii="Arial" w:hAnsi="Arial" w:cs="Arial"/>
                <w:color w:val="000000"/>
                <w:sz w:val="24"/>
                <w:szCs w:val="24"/>
              </w:rPr>
            </w:pPr>
          </w:p>
        </w:tc>
      </w:tr>
      <w:tr w:rsidR="006A4854" w:rsidRPr="00D1028D" w14:paraId="0BA09BFE" w14:textId="77777777">
        <w:trPr>
          <w:trHeight w:val="375"/>
        </w:trPr>
        <w:tc>
          <w:tcPr>
            <w:tcW w:w="1023" w:type="dxa"/>
            <w:shd w:val="clear" w:color="auto" w:fill="auto"/>
            <w:noWrap/>
            <w:vAlign w:val="bottom"/>
          </w:tcPr>
          <w:p w14:paraId="767D25E9"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A245F85"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20713F2B" w14:textId="77777777" w:rsidR="006A4854" w:rsidRPr="00D1028D" w:rsidRDefault="006A4854">
            <w:pPr>
              <w:spacing w:after="0" w:line="240" w:lineRule="auto"/>
              <w:rPr>
                <w:rFonts w:ascii="Arial" w:hAnsi="Arial" w:cs="Arial"/>
                <w:color w:val="000000"/>
                <w:sz w:val="24"/>
                <w:szCs w:val="24"/>
              </w:rPr>
            </w:pPr>
          </w:p>
        </w:tc>
        <w:tc>
          <w:tcPr>
            <w:tcW w:w="1199" w:type="dxa"/>
            <w:shd w:val="clear" w:color="auto" w:fill="auto"/>
            <w:noWrap/>
            <w:vAlign w:val="bottom"/>
          </w:tcPr>
          <w:p w14:paraId="339123E5" w14:textId="77777777" w:rsidR="006A4854" w:rsidRPr="00D1028D" w:rsidRDefault="006A4854">
            <w:pPr>
              <w:spacing w:after="0" w:line="240" w:lineRule="auto"/>
              <w:rPr>
                <w:rFonts w:ascii="Arial" w:hAnsi="Arial" w:cs="Arial"/>
                <w:color w:val="000000"/>
                <w:sz w:val="24"/>
                <w:szCs w:val="24"/>
              </w:rPr>
            </w:pPr>
          </w:p>
        </w:tc>
        <w:tc>
          <w:tcPr>
            <w:tcW w:w="318" w:type="dxa"/>
            <w:shd w:val="clear" w:color="auto" w:fill="auto"/>
            <w:noWrap/>
            <w:vAlign w:val="bottom"/>
          </w:tcPr>
          <w:p w14:paraId="621AE8C6"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3D60D2F0"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46892751" w14:textId="77777777" w:rsidR="006A4854" w:rsidRPr="00D1028D" w:rsidRDefault="006A4854">
            <w:pPr>
              <w:spacing w:after="0" w:line="240" w:lineRule="auto"/>
              <w:rPr>
                <w:rFonts w:ascii="Arial" w:hAnsi="Arial" w:cs="Arial"/>
                <w:color w:val="000000"/>
                <w:sz w:val="24"/>
                <w:szCs w:val="24"/>
              </w:rPr>
            </w:pPr>
          </w:p>
        </w:tc>
        <w:tc>
          <w:tcPr>
            <w:tcW w:w="1023" w:type="dxa"/>
            <w:shd w:val="clear" w:color="auto" w:fill="auto"/>
            <w:noWrap/>
            <w:vAlign w:val="bottom"/>
          </w:tcPr>
          <w:p w14:paraId="16B61802" w14:textId="77777777" w:rsidR="006A4854" w:rsidRPr="00D1028D" w:rsidRDefault="006A4854">
            <w:pPr>
              <w:spacing w:after="0" w:line="240" w:lineRule="auto"/>
              <w:rPr>
                <w:rFonts w:ascii="Arial" w:hAnsi="Arial" w:cs="Arial"/>
                <w:color w:val="000000"/>
                <w:sz w:val="24"/>
                <w:szCs w:val="24"/>
              </w:rPr>
            </w:pPr>
          </w:p>
        </w:tc>
        <w:tc>
          <w:tcPr>
            <w:tcW w:w="2034" w:type="dxa"/>
            <w:shd w:val="clear" w:color="auto" w:fill="auto"/>
            <w:noWrap/>
            <w:vAlign w:val="bottom"/>
          </w:tcPr>
          <w:p w14:paraId="62C3C670" w14:textId="77777777" w:rsidR="006A4854" w:rsidRPr="00D1028D" w:rsidRDefault="006A4854">
            <w:pPr>
              <w:spacing w:after="0" w:line="240" w:lineRule="auto"/>
              <w:rPr>
                <w:rFonts w:ascii="Arial" w:hAnsi="Arial" w:cs="Arial"/>
                <w:color w:val="000000"/>
                <w:sz w:val="24"/>
                <w:szCs w:val="24"/>
              </w:rPr>
            </w:pPr>
          </w:p>
        </w:tc>
      </w:tr>
      <w:tr w:rsidR="006A4854" w:rsidRPr="00D1028D" w14:paraId="6167FB24" w14:textId="77777777">
        <w:trPr>
          <w:trHeight w:val="360"/>
        </w:trPr>
        <w:tc>
          <w:tcPr>
            <w:tcW w:w="9689" w:type="dxa"/>
            <w:gridSpan w:val="9"/>
            <w:shd w:val="clear" w:color="auto" w:fill="auto"/>
            <w:noWrap/>
            <w:vAlign w:val="bottom"/>
          </w:tcPr>
          <w:p w14:paraId="2B8D28EE" w14:textId="77777777" w:rsidR="006A4854" w:rsidRPr="008A64D9" w:rsidRDefault="00CD3653">
            <w:pPr>
              <w:spacing w:after="0" w:line="240" w:lineRule="auto"/>
              <w:jc w:val="center"/>
              <w:rPr>
                <w:rFonts w:ascii="Arial" w:hAnsi="Arial" w:cs="Arial"/>
                <w:b/>
                <w:color w:val="000000"/>
                <w:sz w:val="24"/>
                <w:szCs w:val="24"/>
              </w:rPr>
            </w:pPr>
            <w:r w:rsidRPr="008A64D9">
              <w:rPr>
                <w:rFonts w:ascii="Arial" w:hAnsi="Arial" w:cs="Arial"/>
                <w:b/>
                <w:color w:val="000000"/>
                <w:sz w:val="24"/>
                <w:szCs w:val="24"/>
              </w:rPr>
              <w:t xml:space="preserve">РАБОЧАЯ ПРОГРАММА </w:t>
            </w:r>
          </w:p>
        </w:tc>
      </w:tr>
      <w:tr w:rsidR="006A4854" w:rsidRPr="00D1028D" w14:paraId="2B11555F" w14:textId="77777777">
        <w:trPr>
          <w:trHeight w:val="360"/>
        </w:trPr>
        <w:tc>
          <w:tcPr>
            <w:tcW w:w="9689" w:type="dxa"/>
            <w:gridSpan w:val="9"/>
            <w:shd w:val="clear" w:color="auto" w:fill="auto"/>
            <w:noWrap/>
            <w:vAlign w:val="bottom"/>
          </w:tcPr>
          <w:p w14:paraId="6D1A7542" w14:textId="77777777" w:rsidR="006A4854" w:rsidRPr="008A64D9" w:rsidRDefault="00CD3653">
            <w:pPr>
              <w:spacing w:after="0" w:line="240" w:lineRule="auto"/>
              <w:jc w:val="center"/>
              <w:rPr>
                <w:rFonts w:ascii="Arial" w:hAnsi="Arial" w:cs="Arial"/>
                <w:b/>
                <w:color w:val="000000"/>
                <w:sz w:val="24"/>
                <w:szCs w:val="24"/>
              </w:rPr>
            </w:pPr>
            <w:r w:rsidRPr="008A64D9">
              <w:rPr>
                <w:rFonts w:ascii="Arial" w:hAnsi="Arial" w:cs="Arial"/>
                <w:b/>
                <w:color w:val="000000"/>
                <w:sz w:val="24"/>
                <w:szCs w:val="24"/>
              </w:rPr>
              <w:t>УЧЕБНОЙ ДИСЦИПЛИНЫ</w:t>
            </w:r>
          </w:p>
        </w:tc>
      </w:tr>
      <w:tr w:rsidR="006A4854" w:rsidRPr="00D1028D" w14:paraId="2AE2D890" w14:textId="77777777">
        <w:trPr>
          <w:trHeight w:val="300"/>
        </w:trPr>
        <w:tc>
          <w:tcPr>
            <w:tcW w:w="1023" w:type="dxa"/>
            <w:shd w:val="clear" w:color="auto" w:fill="auto"/>
            <w:noWrap/>
            <w:vAlign w:val="bottom"/>
          </w:tcPr>
          <w:p w14:paraId="5304E2AB" w14:textId="77777777" w:rsidR="006A4854" w:rsidRPr="008A64D9" w:rsidRDefault="006A4854">
            <w:pPr>
              <w:spacing w:after="0" w:line="240" w:lineRule="auto"/>
              <w:rPr>
                <w:rFonts w:ascii="Arial" w:hAnsi="Arial" w:cs="Arial"/>
                <w:b/>
                <w:color w:val="000000"/>
                <w:sz w:val="24"/>
                <w:szCs w:val="24"/>
              </w:rPr>
            </w:pPr>
          </w:p>
        </w:tc>
        <w:tc>
          <w:tcPr>
            <w:tcW w:w="1023" w:type="dxa"/>
            <w:shd w:val="clear" w:color="auto" w:fill="auto"/>
            <w:noWrap/>
            <w:vAlign w:val="bottom"/>
          </w:tcPr>
          <w:p w14:paraId="7D78AD0F" w14:textId="77777777" w:rsidR="006A4854" w:rsidRPr="008A64D9" w:rsidRDefault="006A4854">
            <w:pPr>
              <w:spacing w:after="0" w:line="240" w:lineRule="auto"/>
              <w:rPr>
                <w:rFonts w:ascii="Arial" w:hAnsi="Arial" w:cs="Arial"/>
                <w:b/>
                <w:color w:val="000000"/>
                <w:sz w:val="24"/>
                <w:szCs w:val="24"/>
              </w:rPr>
            </w:pPr>
          </w:p>
        </w:tc>
        <w:tc>
          <w:tcPr>
            <w:tcW w:w="1023" w:type="dxa"/>
            <w:shd w:val="clear" w:color="auto" w:fill="auto"/>
            <w:noWrap/>
            <w:vAlign w:val="bottom"/>
          </w:tcPr>
          <w:p w14:paraId="19940AB8" w14:textId="77777777" w:rsidR="006A4854" w:rsidRPr="008A64D9" w:rsidRDefault="006A4854">
            <w:pPr>
              <w:spacing w:after="0" w:line="240" w:lineRule="auto"/>
              <w:rPr>
                <w:rFonts w:ascii="Arial" w:hAnsi="Arial" w:cs="Arial"/>
                <w:b/>
                <w:color w:val="000000"/>
                <w:sz w:val="24"/>
                <w:szCs w:val="24"/>
              </w:rPr>
            </w:pPr>
          </w:p>
        </w:tc>
        <w:tc>
          <w:tcPr>
            <w:tcW w:w="1199" w:type="dxa"/>
            <w:shd w:val="clear" w:color="auto" w:fill="auto"/>
            <w:noWrap/>
            <w:vAlign w:val="bottom"/>
          </w:tcPr>
          <w:p w14:paraId="5F6BE878" w14:textId="77777777" w:rsidR="006A4854" w:rsidRPr="008A64D9" w:rsidRDefault="006A4854">
            <w:pPr>
              <w:spacing w:after="0" w:line="240" w:lineRule="auto"/>
              <w:rPr>
                <w:rFonts w:ascii="Arial" w:hAnsi="Arial" w:cs="Arial"/>
                <w:b/>
                <w:color w:val="000000"/>
                <w:sz w:val="24"/>
                <w:szCs w:val="24"/>
              </w:rPr>
            </w:pPr>
          </w:p>
        </w:tc>
        <w:tc>
          <w:tcPr>
            <w:tcW w:w="318" w:type="dxa"/>
            <w:shd w:val="clear" w:color="auto" w:fill="auto"/>
            <w:noWrap/>
            <w:vAlign w:val="bottom"/>
          </w:tcPr>
          <w:p w14:paraId="49C22334" w14:textId="77777777" w:rsidR="006A4854" w:rsidRPr="008A64D9" w:rsidRDefault="006A4854">
            <w:pPr>
              <w:spacing w:after="0" w:line="240" w:lineRule="auto"/>
              <w:rPr>
                <w:rFonts w:ascii="Arial" w:hAnsi="Arial" w:cs="Arial"/>
                <w:b/>
                <w:color w:val="000000"/>
                <w:sz w:val="24"/>
                <w:szCs w:val="24"/>
              </w:rPr>
            </w:pPr>
          </w:p>
        </w:tc>
        <w:tc>
          <w:tcPr>
            <w:tcW w:w="1023" w:type="dxa"/>
            <w:shd w:val="clear" w:color="auto" w:fill="auto"/>
            <w:noWrap/>
            <w:vAlign w:val="bottom"/>
          </w:tcPr>
          <w:p w14:paraId="37CD530A" w14:textId="77777777" w:rsidR="006A4854" w:rsidRPr="008A64D9" w:rsidRDefault="006A4854">
            <w:pPr>
              <w:spacing w:after="0" w:line="240" w:lineRule="auto"/>
              <w:rPr>
                <w:rFonts w:ascii="Arial" w:hAnsi="Arial" w:cs="Arial"/>
                <w:b/>
                <w:color w:val="000000"/>
                <w:sz w:val="24"/>
                <w:szCs w:val="24"/>
              </w:rPr>
            </w:pPr>
          </w:p>
        </w:tc>
        <w:tc>
          <w:tcPr>
            <w:tcW w:w="1023" w:type="dxa"/>
            <w:shd w:val="clear" w:color="auto" w:fill="auto"/>
            <w:noWrap/>
            <w:vAlign w:val="bottom"/>
          </w:tcPr>
          <w:p w14:paraId="5AF7759B" w14:textId="77777777" w:rsidR="006A4854" w:rsidRPr="008A64D9" w:rsidRDefault="006A4854">
            <w:pPr>
              <w:spacing w:after="0" w:line="240" w:lineRule="auto"/>
              <w:rPr>
                <w:rFonts w:ascii="Arial" w:hAnsi="Arial" w:cs="Arial"/>
                <w:b/>
                <w:color w:val="000000"/>
                <w:sz w:val="24"/>
                <w:szCs w:val="24"/>
              </w:rPr>
            </w:pPr>
          </w:p>
        </w:tc>
        <w:tc>
          <w:tcPr>
            <w:tcW w:w="1023" w:type="dxa"/>
            <w:shd w:val="clear" w:color="auto" w:fill="auto"/>
            <w:noWrap/>
            <w:vAlign w:val="bottom"/>
          </w:tcPr>
          <w:p w14:paraId="6267A661" w14:textId="77777777" w:rsidR="006A4854" w:rsidRPr="008A64D9" w:rsidRDefault="006A4854">
            <w:pPr>
              <w:spacing w:after="0" w:line="240" w:lineRule="auto"/>
              <w:rPr>
                <w:rFonts w:ascii="Arial" w:hAnsi="Arial" w:cs="Arial"/>
                <w:b/>
                <w:color w:val="000000"/>
                <w:sz w:val="24"/>
                <w:szCs w:val="24"/>
              </w:rPr>
            </w:pPr>
          </w:p>
        </w:tc>
        <w:tc>
          <w:tcPr>
            <w:tcW w:w="2034" w:type="dxa"/>
            <w:shd w:val="clear" w:color="auto" w:fill="auto"/>
            <w:noWrap/>
            <w:vAlign w:val="bottom"/>
          </w:tcPr>
          <w:p w14:paraId="3D66C6BB" w14:textId="77777777" w:rsidR="006A4854" w:rsidRPr="008A64D9" w:rsidRDefault="006A4854">
            <w:pPr>
              <w:spacing w:after="0" w:line="240" w:lineRule="auto"/>
              <w:rPr>
                <w:rFonts w:ascii="Arial" w:hAnsi="Arial" w:cs="Arial"/>
                <w:b/>
                <w:color w:val="000000"/>
                <w:sz w:val="24"/>
                <w:szCs w:val="24"/>
              </w:rPr>
            </w:pPr>
          </w:p>
        </w:tc>
      </w:tr>
      <w:tr w:rsidR="006A4854" w:rsidRPr="00D1028D" w14:paraId="1A7D0DAB" w14:textId="77777777">
        <w:trPr>
          <w:trHeight w:val="450"/>
        </w:trPr>
        <w:tc>
          <w:tcPr>
            <w:tcW w:w="9689" w:type="dxa"/>
            <w:gridSpan w:val="9"/>
            <w:vMerge w:val="restart"/>
            <w:shd w:val="clear" w:color="auto" w:fill="auto"/>
            <w:vAlign w:val="center"/>
          </w:tcPr>
          <w:p w14:paraId="5B9AE3FA" w14:textId="77777777" w:rsidR="006A4854" w:rsidRPr="008A64D9" w:rsidRDefault="00CD3653">
            <w:pPr>
              <w:widowControl w:val="0"/>
              <w:spacing w:after="0" w:line="240" w:lineRule="auto"/>
              <w:jc w:val="center"/>
              <w:rPr>
                <w:rFonts w:ascii="Arial" w:hAnsi="Arial" w:cs="Arial"/>
                <w:b/>
                <w:sz w:val="24"/>
                <w:szCs w:val="24"/>
                <w:u w:val="single"/>
              </w:rPr>
            </w:pPr>
            <w:r w:rsidRPr="008A64D9">
              <w:rPr>
                <w:rFonts w:ascii="Arial" w:hAnsi="Arial" w:cs="Arial"/>
                <w:b/>
                <w:sz w:val="24"/>
                <w:szCs w:val="24"/>
              </w:rPr>
              <w:t>ОПЦ.04 МАТЕРИАЛОВЕДЕНИЕ</w:t>
            </w:r>
          </w:p>
          <w:p w14:paraId="6028DB97" w14:textId="77777777" w:rsidR="006A4854" w:rsidRPr="008A64D9" w:rsidRDefault="006A4854">
            <w:pPr>
              <w:spacing w:after="0" w:line="240" w:lineRule="auto"/>
              <w:jc w:val="center"/>
              <w:rPr>
                <w:rFonts w:ascii="Arial" w:hAnsi="Arial" w:cs="Arial"/>
                <w:b/>
                <w:color w:val="000000"/>
                <w:sz w:val="24"/>
                <w:szCs w:val="24"/>
              </w:rPr>
            </w:pPr>
          </w:p>
        </w:tc>
      </w:tr>
      <w:tr w:rsidR="006A4854" w:rsidRPr="00D1028D" w14:paraId="7C8B7FD5" w14:textId="77777777">
        <w:trPr>
          <w:trHeight w:val="450"/>
        </w:trPr>
        <w:tc>
          <w:tcPr>
            <w:tcW w:w="9689" w:type="dxa"/>
            <w:gridSpan w:val="9"/>
            <w:vMerge/>
            <w:vAlign w:val="center"/>
          </w:tcPr>
          <w:p w14:paraId="4A821C7B" w14:textId="77777777" w:rsidR="006A4854" w:rsidRPr="00D1028D" w:rsidRDefault="006A4854">
            <w:pPr>
              <w:spacing w:after="0" w:line="240" w:lineRule="auto"/>
              <w:rPr>
                <w:rFonts w:ascii="Arial" w:hAnsi="Arial" w:cs="Arial"/>
                <w:color w:val="000000"/>
                <w:sz w:val="24"/>
                <w:szCs w:val="24"/>
              </w:rPr>
            </w:pPr>
          </w:p>
        </w:tc>
      </w:tr>
      <w:tr w:rsidR="006A4854" w:rsidRPr="00D1028D" w14:paraId="2DDC6DA7" w14:textId="77777777">
        <w:trPr>
          <w:trHeight w:val="450"/>
        </w:trPr>
        <w:tc>
          <w:tcPr>
            <w:tcW w:w="9689" w:type="dxa"/>
            <w:gridSpan w:val="9"/>
            <w:vMerge w:val="restart"/>
            <w:shd w:val="clear" w:color="auto" w:fill="auto"/>
            <w:vAlign w:val="bottom"/>
          </w:tcPr>
          <w:p w14:paraId="0EB416D4" w14:textId="77777777" w:rsidR="006A4854" w:rsidRPr="00D1028D" w:rsidRDefault="006A4854">
            <w:pPr>
              <w:spacing w:after="0" w:line="240" w:lineRule="auto"/>
              <w:jc w:val="center"/>
              <w:rPr>
                <w:rFonts w:ascii="Arial" w:hAnsi="Arial" w:cs="Arial"/>
                <w:color w:val="000000"/>
                <w:sz w:val="24"/>
                <w:szCs w:val="24"/>
              </w:rPr>
            </w:pPr>
          </w:p>
        </w:tc>
      </w:tr>
      <w:tr w:rsidR="006A4854" w:rsidRPr="00D1028D" w14:paraId="24F5CCB5" w14:textId="77777777">
        <w:trPr>
          <w:trHeight w:val="450"/>
        </w:trPr>
        <w:tc>
          <w:tcPr>
            <w:tcW w:w="9689" w:type="dxa"/>
            <w:gridSpan w:val="9"/>
            <w:vMerge/>
            <w:vAlign w:val="center"/>
          </w:tcPr>
          <w:p w14:paraId="7C6760B4" w14:textId="77777777" w:rsidR="006A4854" w:rsidRPr="00D1028D" w:rsidRDefault="006A4854">
            <w:pPr>
              <w:spacing w:after="0" w:line="240" w:lineRule="auto"/>
              <w:rPr>
                <w:rFonts w:ascii="Arial" w:hAnsi="Arial" w:cs="Arial"/>
                <w:color w:val="000000"/>
                <w:sz w:val="24"/>
                <w:szCs w:val="24"/>
              </w:rPr>
            </w:pPr>
          </w:p>
        </w:tc>
      </w:tr>
    </w:tbl>
    <w:p w14:paraId="04BB0437" w14:textId="77777777" w:rsidR="006A4854" w:rsidRPr="00D1028D" w:rsidRDefault="006A4854">
      <w:pPr>
        <w:spacing w:after="120" w:line="240" w:lineRule="auto"/>
        <w:jc w:val="center"/>
        <w:rPr>
          <w:rFonts w:ascii="Arial" w:hAnsi="Arial" w:cs="Arial"/>
          <w:sz w:val="24"/>
          <w:szCs w:val="24"/>
        </w:rPr>
      </w:pPr>
    </w:p>
    <w:p w14:paraId="159D57E6" w14:textId="77777777" w:rsidR="006A4854" w:rsidRPr="00D1028D" w:rsidRDefault="006A4854">
      <w:pPr>
        <w:spacing w:after="120" w:line="240" w:lineRule="auto"/>
        <w:jc w:val="center"/>
        <w:rPr>
          <w:rFonts w:ascii="Arial" w:hAnsi="Arial" w:cs="Arial"/>
          <w:sz w:val="24"/>
          <w:szCs w:val="24"/>
        </w:rPr>
      </w:pPr>
    </w:p>
    <w:p w14:paraId="5041C295" w14:textId="77777777" w:rsidR="006A4854" w:rsidRPr="00D1028D" w:rsidRDefault="006A4854">
      <w:pPr>
        <w:spacing w:after="120" w:line="240" w:lineRule="auto"/>
        <w:jc w:val="center"/>
        <w:rPr>
          <w:rFonts w:ascii="Arial" w:hAnsi="Arial" w:cs="Arial"/>
          <w:sz w:val="24"/>
          <w:szCs w:val="24"/>
        </w:rPr>
      </w:pPr>
    </w:p>
    <w:p w14:paraId="05D2B888" w14:textId="77777777" w:rsidR="006A4854" w:rsidRPr="00D1028D" w:rsidRDefault="006A4854">
      <w:pPr>
        <w:spacing w:after="120" w:line="240" w:lineRule="auto"/>
        <w:jc w:val="center"/>
        <w:rPr>
          <w:rFonts w:ascii="Arial" w:hAnsi="Arial" w:cs="Arial"/>
          <w:sz w:val="24"/>
          <w:szCs w:val="24"/>
        </w:rPr>
      </w:pPr>
    </w:p>
    <w:p w14:paraId="7FFDEA2E" w14:textId="77777777" w:rsidR="006A4854" w:rsidRPr="00D1028D" w:rsidRDefault="006A4854">
      <w:pPr>
        <w:spacing w:after="120" w:line="240" w:lineRule="auto"/>
        <w:jc w:val="center"/>
        <w:rPr>
          <w:rFonts w:ascii="Arial" w:hAnsi="Arial" w:cs="Arial"/>
          <w:sz w:val="24"/>
          <w:szCs w:val="24"/>
        </w:rPr>
      </w:pPr>
    </w:p>
    <w:p w14:paraId="4B0DF06E" w14:textId="77777777" w:rsidR="006A4854" w:rsidRPr="00D1028D" w:rsidRDefault="006A4854">
      <w:pPr>
        <w:spacing w:after="120" w:line="240" w:lineRule="auto"/>
        <w:jc w:val="center"/>
        <w:rPr>
          <w:rFonts w:ascii="Arial" w:hAnsi="Arial" w:cs="Arial"/>
          <w:sz w:val="24"/>
          <w:szCs w:val="24"/>
        </w:rPr>
      </w:pPr>
    </w:p>
    <w:p w14:paraId="70CD8067" w14:textId="77777777" w:rsidR="006A4854" w:rsidRPr="00D1028D" w:rsidRDefault="006A4854">
      <w:pPr>
        <w:spacing w:after="120" w:line="240" w:lineRule="auto"/>
        <w:jc w:val="center"/>
        <w:rPr>
          <w:rFonts w:ascii="Arial" w:hAnsi="Arial" w:cs="Arial"/>
          <w:sz w:val="24"/>
          <w:szCs w:val="24"/>
        </w:rPr>
      </w:pPr>
    </w:p>
    <w:p w14:paraId="16C3E475" w14:textId="77777777" w:rsidR="006A4854" w:rsidRPr="00D1028D" w:rsidRDefault="006A4854">
      <w:pPr>
        <w:spacing w:after="120" w:line="240" w:lineRule="auto"/>
        <w:jc w:val="center"/>
        <w:rPr>
          <w:rFonts w:ascii="Arial" w:hAnsi="Arial" w:cs="Arial"/>
          <w:sz w:val="24"/>
          <w:szCs w:val="24"/>
        </w:rPr>
      </w:pPr>
    </w:p>
    <w:p w14:paraId="74202BDA" w14:textId="77777777" w:rsidR="006A4854" w:rsidRPr="00D1028D" w:rsidRDefault="006A4854">
      <w:pPr>
        <w:spacing w:after="120" w:line="240" w:lineRule="auto"/>
        <w:jc w:val="center"/>
        <w:rPr>
          <w:rFonts w:ascii="Arial" w:hAnsi="Arial" w:cs="Arial"/>
          <w:sz w:val="24"/>
          <w:szCs w:val="24"/>
        </w:rPr>
      </w:pPr>
    </w:p>
    <w:p w14:paraId="113F31C0" w14:textId="106FDE44" w:rsidR="006A4854" w:rsidRPr="00D1028D" w:rsidRDefault="00E13876">
      <w:pPr>
        <w:spacing w:after="120" w:line="240" w:lineRule="auto"/>
        <w:jc w:val="center"/>
        <w:rPr>
          <w:rFonts w:ascii="Arial" w:hAnsi="Arial" w:cs="Arial"/>
          <w:sz w:val="24"/>
          <w:szCs w:val="24"/>
        </w:rPr>
      </w:pPr>
      <w:r w:rsidRPr="00D1028D">
        <w:rPr>
          <w:rFonts w:ascii="Arial" w:hAnsi="Arial" w:cs="Arial"/>
          <w:sz w:val="24"/>
          <w:szCs w:val="24"/>
        </w:rPr>
        <w:t>Голышманово,</w:t>
      </w:r>
      <w:r w:rsidR="00CD3653" w:rsidRPr="00D1028D">
        <w:rPr>
          <w:rFonts w:ascii="Arial" w:hAnsi="Arial" w:cs="Arial"/>
          <w:sz w:val="24"/>
          <w:szCs w:val="24"/>
        </w:rPr>
        <w:t xml:space="preserve"> 2025</w:t>
      </w:r>
    </w:p>
    <w:p w14:paraId="4064476D" w14:textId="670EE638" w:rsidR="006A4854" w:rsidRPr="00D1028D" w:rsidRDefault="00CD3653">
      <w:pPr>
        <w:spacing w:after="0" w:line="240" w:lineRule="auto"/>
        <w:ind w:firstLine="709"/>
        <w:jc w:val="both"/>
        <w:rPr>
          <w:rFonts w:ascii="Arial" w:hAnsi="Arial" w:cs="Arial"/>
          <w:i/>
          <w:iCs/>
          <w:color w:val="FF0000"/>
          <w:sz w:val="24"/>
          <w:szCs w:val="24"/>
        </w:rPr>
      </w:pPr>
      <w:bookmarkStart w:id="0" w:name="_Hlk41573426"/>
      <w:r w:rsidRPr="00D1028D">
        <w:rPr>
          <w:rFonts w:ascii="Arial" w:hAnsi="Arial" w:cs="Arial"/>
          <w:color w:val="000000"/>
          <w:sz w:val="24"/>
          <w:szCs w:val="24"/>
        </w:rPr>
        <w:lastRenderedPageBreak/>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w:t>
      </w:r>
      <w:r w:rsidRPr="00D1028D">
        <w:rPr>
          <w:rFonts w:ascii="Arial" w:hAnsi="Arial" w:cs="Arial"/>
          <w:sz w:val="24"/>
          <w:szCs w:val="24"/>
        </w:rPr>
        <w:t xml:space="preserve">специальности среднего профессионального образования </w:t>
      </w:r>
      <w:r w:rsidRPr="00D1028D">
        <w:rPr>
          <w:rFonts w:ascii="Arial" w:hAnsi="Arial" w:cs="Arial"/>
          <w:sz w:val="24"/>
          <w:szCs w:val="24"/>
          <w:lang w:eastAsia="en-US"/>
        </w:rPr>
        <w:t>25.02.08 Эксплуатация беспилотных авиационных систем</w:t>
      </w:r>
      <w:r w:rsidRPr="00D1028D">
        <w:rPr>
          <w:rFonts w:ascii="Arial" w:hAnsi="Arial" w:cs="Arial"/>
          <w:color w:val="000000"/>
          <w:sz w:val="24"/>
          <w:szCs w:val="24"/>
        </w:rPr>
        <w:t xml:space="preserve">, утвержденным приказом Министерства просвещения Российской </w:t>
      </w:r>
      <w:r w:rsidRPr="00D1028D">
        <w:rPr>
          <w:rFonts w:ascii="Arial" w:hAnsi="Arial" w:cs="Arial"/>
          <w:sz w:val="24"/>
          <w:szCs w:val="24"/>
        </w:rPr>
        <w:t xml:space="preserve">Федерации от 9 декабря 2023 г. №2 </w:t>
      </w:r>
      <w:r w:rsidRPr="00D1028D">
        <w:rPr>
          <w:rFonts w:ascii="Arial" w:hAnsi="Arial" w:cs="Arial"/>
          <w:bCs/>
          <w:sz w:val="24"/>
          <w:szCs w:val="24"/>
        </w:rPr>
        <w:t xml:space="preserve">(с изменениями и дополнениями от 3 июля 2024 г.), </w:t>
      </w:r>
      <w:r w:rsidRPr="00D1028D">
        <w:rPr>
          <w:rFonts w:ascii="Arial" w:hAnsi="Arial" w:cs="Arial"/>
          <w:sz w:val="24"/>
          <w:szCs w:val="24"/>
        </w:rPr>
        <w:t xml:space="preserve">проектом примерной образовательной программы по </w:t>
      </w:r>
      <w:r w:rsidRPr="00D1028D">
        <w:rPr>
          <w:rFonts w:ascii="Arial" w:hAnsi="Arial" w:cs="Arial"/>
          <w:spacing w:val="-2"/>
          <w:sz w:val="24"/>
          <w:szCs w:val="24"/>
        </w:rPr>
        <w:t xml:space="preserve">специальности </w:t>
      </w:r>
      <w:r w:rsidRPr="00D1028D">
        <w:rPr>
          <w:rFonts w:ascii="Arial" w:hAnsi="Arial" w:cs="Arial"/>
          <w:sz w:val="24"/>
          <w:szCs w:val="24"/>
        </w:rPr>
        <w:t>25.02.08 Эксплуатация беспилотных авиационных систем, разработанной Федеральным учебно-методическим объединением в системе среднего профессионального образования по укрупненным группам профессий, специальностей 25.00.00 Аэронавигация и эксплуатация авиационной и ракетно-космической техники, рабочей программой воспитания ГАПОУ ТО «</w:t>
      </w:r>
      <w:r w:rsidR="00E13876" w:rsidRPr="00D1028D">
        <w:rPr>
          <w:rFonts w:ascii="Arial" w:hAnsi="Arial" w:cs="Arial"/>
          <w:sz w:val="24"/>
          <w:szCs w:val="24"/>
        </w:rPr>
        <w:t>Голышмановский агропедагогический колледж</w:t>
      </w:r>
      <w:r w:rsidRPr="00D1028D">
        <w:rPr>
          <w:rFonts w:ascii="Arial" w:hAnsi="Arial" w:cs="Arial"/>
          <w:sz w:val="24"/>
          <w:szCs w:val="24"/>
        </w:rPr>
        <w:t xml:space="preserve">» по специальности </w:t>
      </w:r>
      <w:r w:rsidRPr="00D1028D">
        <w:rPr>
          <w:rFonts w:ascii="Arial" w:hAnsi="Arial" w:cs="Arial"/>
          <w:iCs/>
          <w:sz w:val="24"/>
          <w:szCs w:val="24"/>
        </w:rPr>
        <w:t>25.02.08 Эксплуатация беспилотных авиационных систем</w:t>
      </w:r>
    </w:p>
    <w:p w14:paraId="6214EEAC" w14:textId="77777777" w:rsidR="006A4854" w:rsidRPr="00D1028D" w:rsidRDefault="006A4854">
      <w:pPr>
        <w:spacing w:after="0" w:line="240" w:lineRule="auto"/>
        <w:ind w:firstLine="709"/>
        <w:jc w:val="both"/>
        <w:rPr>
          <w:rFonts w:ascii="Arial" w:hAnsi="Arial" w:cs="Arial"/>
          <w:color w:val="000000"/>
          <w:sz w:val="24"/>
          <w:szCs w:val="24"/>
        </w:rPr>
      </w:pPr>
    </w:p>
    <w:p w14:paraId="581520AA" w14:textId="77777777" w:rsidR="006A4854" w:rsidRPr="00D1028D" w:rsidRDefault="006A4854">
      <w:pPr>
        <w:spacing w:after="0" w:line="240" w:lineRule="auto"/>
        <w:ind w:firstLine="709"/>
        <w:jc w:val="both"/>
        <w:rPr>
          <w:rFonts w:ascii="Arial" w:hAnsi="Arial" w:cs="Arial"/>
          <w:color w:val="000000"/>
          <w:sz w:val="24"/>
          <w:szCs w:val="24"/>
        </w:rPr>
      </w:pPr>
    </w:p>
    <w:p w14:paraId="3D92EDFA" w14:textId="1560CE71" w:rsidR="006A4854" w:rsidRPr="00D1028D" w:rsidRDefault="00CD3653">
      <w:pPr>
        <w:spacing w:after="0" w:line="240" w:lineRule="auto"/>
        <w:ind w:firstLine="709"/>
        <w:jc w:val="both"/>
        <w:rPr>
          <w:rFonts w:ascii="Arial" w:hAnsi="Arial" w:cs="Arial"/>
          <w:color w:val="000000"/>
          <w:sz w:val="24"/>
          <w:szCs w:val="24"/>
        </w:rPr>
      </w:pPr>
      <w:bookmarkStart w:id="1" w:name="_Hlk41573363"/>
      <w:r w:rsidRPr="00D1028D">
        <w:rPr>
          <w:rFonts w:ascii="Arial" w:hAnsi="Arial" w:cs="Arial"/>
          <w:color w:val="000000"/>
          <w:sz w:val="24"/>
          <w:szCs w:val="24"/>
        </w:rPr>
        <w:t>Организация-разработчик: ГАПОУ ТО «</w:t>
      </w:r>
      <w:r w:rsidR="00E13876" w:rsidRPr="00D1028D">
        <w:rPr>
          <w:rFonts w:ascii="Arial" w:hAnsi="Arial" w:cs="Arial"/>
          <w:color w:val="000000"/>
          <w:sz w:val="24"/>
          <w:szCs w:val="24"/>
        </w:rPr>
        <w:t>Голышмановский агропедагогический колледж</w:t>
      </w:r>
      <w:r w:rsidRPr="00D1028D">
        <w:rPr>
          <w:rFonts w:ascii="Arial" w:hAnsi="Arial" w:cs="Arial"/>
          <w:color w:val="000000"/>
          <w:sz w:val="24"/>
          <w:szCs w:val="24"/>
        </w:rPr>
        <w:t>»</w:t>
      </w:r>
    </w:p>
    <w:bookmarkEnd w:id="1"/>
    <w:p w14:paraId="48C06FF4" w14:textId="77777777" w:rsidR="006A4854" w:rsidRPr="00D1028D" w:rsidRDefault="006A4854">
      <w:pPr>
        <w:spacing w:after="0" w:line="240" w:lineRule="auto"/>
        <w:ind w:firstLine="709"/>
        <w:jc w:val="both"/>
        <w:rPr>
          <w:rFonts w:ascii="Arial" w:hAnsi="Arial" w:cs="Arial"/>
          <w:color w:val="000000"/>
          <w:sz w:val="24"/>
          <w:szCs w:val="24"/>
        </w:rPr>
      </w:pPr>
    </w:p>
    <w:p w14:paraId="1993BF35" w14:textId="77777777" w:rsidR="006A4854" w:rsidRPr="00D1028D" w:rsidRDefault="006A48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p>
    <w:p w14:paraId="541B0661" w14:textId="6DE01F4A" w:rsidR="006A4854" w:rsidRPr="00D1028D" w:rsidRDefault="00CD3653">
      <w:pPr>
        <w:autoSpaceDE w:val="0"/>
        <w:autoSpaceDN w:val="0"/>
        <w:adjustRightInd w:val="0"/>
        <w:spacing w:after="0" w:line="240" w:lineRule="auto"/>
        <w:ind w:firstLine="709"/>
        <w:jc w:val="both"/>
        <w:rPr>
          <w:rFonts w:ascii="Arial" w:hAnsi="Arial" w:cs="Arial"/>
          <w:sz w:val="24"/>
          <w:szCs w:val="24"/>
        </w:rPr>
      </w:pPr>
      <w:r w:rsidRPr="00D1028D">
        <w:rPr>
          <w:rFonts w:ascii="Arial" w:hAnsi="Arial" w:cs="Arial"/>
          <w:sz w:val="24"/>
          <w:szCs w:val="24"/>
        </w:rPr>
        <w:t xml:space="preserve">Разработчик: </w:t>
      </w:r>
      <w:r w:rsidR="00E13876" w:rsidRPr="00D1028D">
        <w:rPr>
          <w:rFonts w:ascii="Arial" w:hAnsi="Arial" w:cs="Arial"/>
          <w:sz w:val="24"/>
          <w:szCs w:val="24"/>
        </w:rPr>
        <w:t>учебно-методический отдел</w:t>
      </w:r>
    </w:p>
    <w:p w14:paraId="2BD0A4EF" w14:textId="77777777" w:rsidR="006A4854" w:rsidRPr="00D1028D" w:rsidRDefault="006A4854">
      <w:pPr>
        <w:spacing w:after="0" w:line="240" w:lineRule="auto"/>
        <w:ind w:firstLine="709"/>
        <w:jc w:val="both"/>
        <w:rPr>
          <w:rFonts w:ascii="Arial" w:hAnsi="Arial" w:cs="Arial"/>
          <w:sz w:val="24"/>
          <w:szCs w:val="24"/>
        </w:rPr>
      </w:pPr>
    </w:p>
    <w:p w14:paraId="7E543BAA" w14:textId="77777777" w:rsidR="006A4854" w:rsidRPr="00D1028D" w:rsidRDefault="006A4854">
      <w:pPr>
        <w:spacing w:after="0" w:line="240" w:lineRule="auto"/>
        <w:ind w:firstLine="709"/>
        <w:jc w:val="both"/>
        <w:rPr>
          <w:rFonts w:ascii="Arial" w:hAnsi="Arial" w:cs="Arial"/>
          <w:sz w:val="24"/>
          <w:szCs w:val="24"/>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6A4854" w:rsidRPr="00D1028D" w14:paraId="1012B6E1" w14:textId="77777777">
        <w:tc>
          <w:tcPr>
            <w:tcW w:w="9854" w:type="dxa"/>
          </w:tcPr>
          <w:bookmarkEnd w:id="0"/>
          <w:p w14:paraId="0081D69B"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color w:val="000000"/>
                <w:sz w:val="24"/>
                <w:szCs w:val="24"/>
              </w:rPr>
              <w:t>РАССМОТРЕНО и ОДОБРЕНО</w:t>
            </w:r>
          </w:p>
        </w:tc>
      </w:tr>
      <w:tr w:rsidR="006A4854" w:rsidRPr="00D1028D" w14:paraId="15FD1603" w14:textId="77777777">
        <w:tc>
          <w:tcPr>
            <w:tcW w:w="9854" w:type="dxa"/>
          </w:tcPr>
          <w:p w14:paraId="38FE7C8E" w14:textId="2796737A" w:rsidR="006A4854" w:rsidRPr="00D1028D" w:rsidRDefault="00CD36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trike/>
                <w:color w:val="FF0000"/>
                <w:sz w:val="24"/>
                <w:szCs w:val="24"/>
              </w:rPr>
            </w:pPr>
            <w:r w:rsidRPr="00D1028D">
              <w:rPr>
                <w:rFonts w:ascii="Arial" w:hAnsi="Arial" w:cs="Arial"/>
                <w:color w:val="000000"/>
                <w:sz w:val="24"/>
                <w:szCs w:val="24"/>
              </w:rPr>
              <w:t xml:space="preserve">на заседании </w:t>
            </w:r>
            <w:r w:rsidR="00E13876" w:rsidRPr="00D1028D">
              <w:rPr>
                <w:rFonts w:ascii="Arial" w:hAnsi="Arial" w:cs="Arial"/>
                <w:color w:val="000000"/>
                <w:sz w:val="24"/>
                <w:szCs w:val="24"/>
              </w:rPr>
              <w:t>методического совета</w:t>
            </w:r>
          </w:p>
        </w:tc>
      </w:tr>
      <w:tr w:rsidR="006A4854" w:rsidRPr="00D1028D" w14:paraId="6C86DD8E" w14:textId="77777777">
        <w:tc>
          <w:tcPr>
            <w:tcW w:w="9854" w:type="dxa"/>
          </w:tcPr>
          <w:p w14:paraId="294238B9" w14:textId="3ABB1DA4"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Протокол №2 от </w:t>
            </w:r>
            <w:r w:rsidR="00E13876" w:rsidRPr="00D1028D">
              <w:rPr>
                <w:rFonts w:ascii="Arial" w:hAnsi="Arial" w:cs="Arial"/>
                <w:sz w:val="24"/>
                <w:szCs w:val="24"/>
              </w:rPr>
              <w:t>«12»</w:t>
            </w:r>
            <w:r w:rsidRPr="00D1028D">
              <w:rPr>
                <w:rFonts w:ascii="Arial" w:hAnsi="Arial" w:cs="Arial"/>
                <w:sz w:val="24"/>
                <w:szCs w:val="24"/>
              </w:rPr>
              <w:t xml:space="preserve"> </w:t>
            </w:r>
            <w:r w:rsidR="00E13876" w:rsidRPr="00D1028D">
              <w:rPr>
                <w:rFonts w:ascii="Arial" w:hAnsi="Arial" w:cs="Arial"/>
                <w:sz w:val="24"/>
                <w:szCs w:val="24"/>
              </w:rPr>
              <w:t>сентября</w:t>
            </w:r>
            <w:r w:rsidRPr="00D1028D">
              <w:rPr>
                <w:rFonts w:ascii="Arial" w:hAnsi="Arial" w:cs="Arial"/>
                <w:sz w:val="24"/>
                <w:szCs w:val="24"/>
              </w:rPr>
              <w:t xml:space="preserve"> 2025 г.</w:t>
            </w:r>
          </w:p>
        </w:tc>
      </w:tr>
    </w:tbl>
    <w:p w14:paraId="0CEE9450" w14:textId="77777777" w:rsidR="006A4854" w:rsidRPr="00D1028D" w:rsidRDefault="006A4854">
      <w:pPr>
        <w:spacing w:after="120" w:line="240" w:lineRule="auto"/>
        <w:jc w:val="both"/>
        <w:rPr>
          <w:rFonts w:ascii="Arial" w:hAnsi="Arial" w:cs="Arial"/>
          <w:sz w:val="24"/>
          <w:szCs w:val="24"/>
        </w:rPr>
      </w:pPr>
    </w:p>
    <w:p w14:paraId="37BC8121" w14:textId="77777777" w:rsidR="006A4854" w:rsidRPr="00D1028D" w:rsidRDefault="006A4854">
      <w:pPr>
        <w:spacing w:after="120" w:line="240" w:lineRule="auto"/>
        <w:jc w:val="both"/>
        <w:rPr>
          <w:rFonts w:ascii="Arial" w:hAnsi="Arial" w:cs="Arial"/>
          <w:sz w:val="24"/>
          <w:szCs w:val="24"/>
        </w:rPr>
      </w:pPr>
    </w:p>
    <w:p w14:paraId="55B28E14" w14:textId="77777777" w:rsidR="006A4854" w:rsidRPr="00D1028D" w:rsidRDefault="006A4854">
      <w:pPr>
        <w:spacing w:after="120" w:line="240" w:lineRule="auto"/>
        <w:jc w:val="center"/>
        <w:rPr>
          <w:rFonts w:ascii="Arial" w:hAnsi="Arial" w:cs="Arial"/>
          <w:sz w:val="24"/>
          <w:szCs w:val="24"/>
        </w:rPr>
      </w:pPr>
    </w:p>
    <w:p w14:paraId="3E016CDB" w14:textId="77777777" w:rsidR="006A4854" w:rsidRPr="00D1028D" w:rsidRDefault="006A4854">
      <w:pPr>
        <w:spacing w:after="120" w:line="240" w:lineRule="auto"/>
        <w:jc w:val="center"/>
        <w:rPr>
          <w:rFonts w:ascii="Arial" w:hAnsi="Arial" w:cs="Arial"/>
          <w:sz w:val="24"/>
          <w:szCs w:val="24"/>
        </w:rPr>
      </w:pPr>
    </w:p>
    <w:p w14:paraId="57B9F45C" w14:textId="77777777" w:rsidR="006A4854" w:rsidRPr="00D1028D" w:rsidRDefault="006A4854">
      <w:pPr>
        <w:spacing w:after="120" w:line="240" w:lineRule="auto"/>
        <w:jc w:val="center"/>
        <w:rPr>
          <w:rFonts w:ascii="Arial" w:hAnsi="Arial" w:cs="Arial"/>
          <w:sz w:val="24"/>
          <w:szCs w:val="24"/>
        </w:rPr>
      </w:pPr>
    </w:p>
    <w:p w14:paraId="13E04F5B" w14:textId="77777777" w:rsidR="006A4854" w:rsidRPr="00D1028D" w:rsidRDefault="006A4854">
      <w:pPr>
        <w:spacing w:after="120" w:line="240" w:lineRule="auto"/>
        <w:jc w:val="center"/>
        <w:rPr>
          <w:rFonts w:ascii="Arial" w:hAnsi="Arial" w:cs="Arial"/>
          <w:sz w:val="24"/>
          <w:szCs w:val="24"/>
        </w:rPr>
      </w:pPr>
    </w:p>
    <w:p w14:paraId="1F51190C" w14:textId="77777777" w:rsidR="006A4854" w:rsidRPr="00D1028D" w:rsidRDefault="006A4854">
      <w:pPr>
        <w:spacing w:after="120" w:line="240" w:lineRule="auto"/>
        <w:jc w:val="center"/>
        <w:rPr>
          <w:rFonts w:ascii="Arial" w:hAnsi="Arial" w:cs="Arial"/>
          <w:sz w:val="24"/>
          <w:szCs w:val="24"/>
        </w:rPr>
      </w:pPr>
    </w:p>
    <w:p w14:paraId="053AA3AD" w14:textId="77777777" w:rsidR="006A4854" w:rsidRPr="00D1028D" w:rsidRDefault="006A4854">
      <w:pPr>
        <w:spacing w:after="120" w:line="240" w:lineRule="auto"/>
        <w:jc w:val="center"/>
        <w:rPr>
          <w:rFonts w:ascii="Arial" w:hAnsi="Arial" w:cs="Arial"/>
          <w:sz w:val="24"/>
          <w:szCs w:val="24"/>
        </w:rPr>
      </w:pPr>
    </w:p>
    <w:p w14:paraId="35A5CDCF" w14:textId="77777777" w:rsidR="006A4854" w:rsidRPr="00D1028D" w:rsidRDefault="006A4854">
      <w:pPr>
        <w:spacing w:after="120" w:line="240" w:lineRule="auto"/>
        <w:jc w:val="center"/>
        <w:rPr>
          <w:rFonts w:ascii="Arial" w:hAnsi="Arial" w:cs="Arial"/>
          <w:sz w:val="24"/>
          <w:szCs w:val="24"/>
        </w:rPr>
      </w:pPr>
    </w:p>
    <w:p w14:paraId="34D54D40" w14:textId="77777777" w:rsidR="006A4854" w:rsidRPr="00D1028D" w:rsidRDefault="006A4854">
      <w:pPr>
        <w:spacing w:after="120" w:line="240" w:lineRule="auto"/>
        <w:jc w:val="center"/>
        <w:rPr>
          <w:rFonts w:ascii="Arial" w:hAnsi="Arial" w:cs="Arial"/>
          <w:sz w:val="24"/>
          <w:szCs w:val="24"/>
        </w:rPr>
      </w:pPr>
    </w:p>
    <w:p w14:paraId="76015BED" w14:textId="77777777" w:rsidR="006A4854" w:rsidRPr="00D1028D" w:rsidRDefault="006A4854">
      <w:pPr>
        <w:jc w:val="center"/>
        <w:rPr>
          <w:rFonts w:ascii="Arial" w:hAnsi="Arial" w:cs="Arial"/>
          <w:sz w:val="24"/>
          <w:szCs w:val="24"/>
        </w:rPr>
      </w:pPr>
    </w:p>
    <w:p w14:paraId="2D307E79" w14:textId="77777777" w:rsidR="006A4854" w:rsidRPr="00D1028D" w:rsidRDefault="006A4854">
      <w:pPr>
        <w:jc w:val="center"/>
        <w:rPr>
          <w:rFonts w:ascii="Arial" w:hAnsi="Arial" w:cs="Arial"/>
          <w:sz w:val="24"/>
          <w:szCs w:val="24"/>
        </w:rPr>
      </w:pPr>
    </w:p>
    <w:p w14:paraId="3870A6AC" w14:textId="77777777" w:rsidR="006A4854" w:rsidRPr="00D1028D" w:rsidRDefault="006A4854">
      <w:pPr>
        <w:jc w:val="center"/>
        <w:rPr>
          <w:rFonts w:ascii="Arial" w:hAnsi="Arial" w:cs="Arial"/>
          <w:sz w:val="24"/>
          <w:szCs w:val="24"/>
        </w:rPr>
      </w:pPr>
    </w:p>
    <w:p w14:paraId="54B6EF99" w14:textId="77777777" w:rsidR="006A4854" w:rsidRPr="00D1028D" w:rsidRDefault="006A4854">
      <w:pPr>
        <w:jc w:val="center"/>
        <w:rPr>
          <w:rFonts w:ascii="Arial" w:hAnsi="Arial" w:cs="Arial"/>
          <w:sz w:val="24"/>
          <w:szCs w:val="24"/>
        </w:rPr>
      </w:pPr>
    </w:p>
    <w:p w14:paraId="091295A1" w14:textId="77777777" w:rsidR="006A4854" w:rsidRPr="00D1028D" w:rsidRDefault="006A4854">
      <w:pPr>
        <w:jc w:val="center"/>
        <w:rPr>
          <w:rFonts w:ascii="Arial" w:hAnsi="Arial" w:cs="Arial"/>
          <w:sz w:val="24"/>
          <w:szCs w:val="24"/>
        </w:rPr>
      </w:pPr>
    </w:p>
    <w:p w14:paraId="2902FB2F" w14:textId="77777777" w:rsidR="006A4854" w:rsidRPr="00D1028D" w:rsidRDefault="006A4854">
      <w:pPr>
        <w:jc w:val="center"/>
        <w:rPr>
          <w:rFonts w:ascii="Arial" w:hAnsi="Arial" w:cs="Arial"/>
          <w:sz w:val="24"/>
          <w:szCs w:val="24"/>
        </w:rPr>
      </w:pPr>
    </w:p>
    <w:p w14:paraId="7FEFFD40" w14:textId="77777777" w:rsidR="006A4854" w:rsidRPr="00D1028D" w:rsidRDefault="006A4854" w:rsidP="00E13876">
      <w:pPr>
        <w:rPr>
          <w:rFonts w:ascii="Arial" w:hAnsi="Arial" w:cs="Arial"/>
          <w:sz w:val="24"/>
          <w:szCs w:val="24"/>
        </w:rPr>
      </w:pPr>
    </w:p>
    <w:p w14:paraId="34D380FA" w14:textId="77777777" w:rsidR="006A4854" w:rsidRPr="008A64D9" w:rsidRDefault="00CD3653">
      <w:pPr>
        <w:spacing w:after="120" w:line="240" w:lineRule="auto"/>
        <w:jc w:val="center"/>
        <w:rPr>
          <w:rFonts w:ascii="Arial" w:hAnsi="Arial" w:cs="Arial"/>
          <w:b/>
          <w:sz w:val="24"/>
          <w:szCs w:val="24"/>
        </w:rPr>
      </w:pPr>
      <w:r w:rsidRPr="008A64D9">
        <w:rPr>
          <w:rFonts w:ascii="Arial" w:hAnsi="Arial" w:cs="Arial"/>
          <w:b/>
          <w:sz w:val="24"/>
          <w:szCs w:val="24"/>
        </w:rPr>
        <w:t>СОДЕРЖАНИЕ</w:t>
      </w:r>
    </w:p>
    <w:p w14:paraId="3107D30F" w14:textId="77777777" w:rsidR="006A4854" w:rsidRPr="008A64D9" w:rsidRDefault="006A4854">
      <w:pPr>
        <w:spacing w:after="120" w:line="240" w:lineRule="auto"/>
        <w:jc w:val="center"/>
        <w:rPr>
          <w:rFonts w:ascii="Arial" w:hAnsi="Arial" w:cs="Arial"/>
          <w:b/>
          <w:sz w:val="24"/>
          <w:szCs w:val="24"/>
          <w:vertAlign w:val="superscript"/>
        </w:rPr>
      </w:pPr>
    </w:p>
    <w:tbl>
      <w:tblPr>
        <w:tblW w:w="9854" w:type="dxa"/>
        <w:tblLook w:val="04A0" w:firstRow="1" w:lastRow="0" w:firstColumn="1" w:lastColumn="0" w:noHBand="0" w:noVBand="1"/>
      </w:tblPr>
      <w:tblGrid>
        <w:gridCol w:w="8613"/>
        <w:gridCol w:w="1241"/>
      </w:tblGrid>
      <w:tr w:rsidR="006A4854" w:rsidRPr="00D1028D" w14:paraId="372D5D64" w14:textId="77777777">
        <w:tc>
          <w:tcPr>
            <w:tcW w:w="8613" w:type="dxa"/>
          </w:tcPr>
          <w:p w14:paraId="1438B0EE" w14:textId="77777777" w:rsidR="006A4854" w:rsidRPr="00D1028D" w:rsidRDefault="00CD3653">
            <w:pPr>
              <w:pStyle w:val="af6"/>
              <w:numPr>
                <w:ilvl w:val="0"/>
                <w:numId w:val="2"/>
              </w:numPr>
              <w:tabs>
                <w:tab w:val="left" w:pos="313"/>
              </w:tabs>
              <w:spacing w:before="0" w:after="0" w:line="360" w:lineRule="auto"/>
              <w:ind w:left="0" w:firstLine="0"/>
              <w:jc w:val="both"/>
              <w:rPr>
                <w:rFonts w:ascii="Arial" w:hAnsi="Arial" w:cs="Arial"/>
                <w:szCs w:val="24"/>
              </w:rPr>
            </w:pPr>
            <w:r w:rsidRPr="00D1028D">
              <w:rPr>
                <w:rFonts w:ascii="Arial" w:hAnsi="Arial" w:cs="Arial"/>
                <w:szCs w:val="24"/>
              </w:rPr>
              <w:t>ОБЩАЯ ХАРАКТЕРИСТИКА РАБОЧЕЙ ПРОГРАММЫ УЧЕБНОЙ ДИСЦИПЛИНЫ</w:t>
            </w:r>
          </w:p>
        </w:tc>
        <w:tc>
          <w:tcPr>
            <w:tcW w:w="1241" w:type="dxa"/>
          </w:tcPr>
          <w:p w14:paraId="5DE86311" w14:textId="77777777" w:rsidR="006A4854" w:rsidRPr="00D1028D" w:rsidRDefault="00CD3653">
            <w:pPr>
              <w:pStyle w:val="af6"/>
              <w:tabs>
                <w:tab w:val="left" w:pos="313"/>
              </w:tabs>
              <w:spacing w:before="0" w:after="0" w:line="360" w:lineRule="auto"/>
              <w:ind w:left="0"/>
              <w:jc w:val="right"/>
              <w:rPr>
                <w:rFonts w:ascii="Arial" w:hAnsi="Arial" w:cs="Arial"/>
                <w:szCs w:val="24"/>
              </w:rPr>
            </w:pPr>
            <w:r w:rsidRPr="00D1028D">
              <w:rPr>
                <w:rFonts w:ascii="Arial" w:hAnsi="Arial" w:cs="Arial"/>
                <w:szCs w:val="24"/>
              </w:rPr>
              <w:t>4</w:t>
            </w:r>
          </w:p>
        </w:tc>
      </w:tr>
      <w:tr w:rsidR="006A4854" w:rsidRPr="00D1028D" w14:paraId="4584BDB1" w14:textId="77777777">
        <w:tc>
          <w:tcPr>
            <w:tcW w:w="8613" w:type="dxa"/>
          </w:tcPr>
          <w:p w14:paraId="6264937A" w14:textId="77777777" w:rsidR="006A4854" w:rsidRPr="00D1028D" w:rsidRDefault="00CD3653">
            <w:pPr>
              <w:pStyle w:val="af6"/>
              <w:numPr>
                <w:ilvl w:val="0"/>
                <w:numId w:val="2"/>
              </w:numPr>
              <w:tabs>
                <w:tab w:val="left" w:pos="313"/>
              </w:tabs>
              <w:spacing w:before="0" w:after="0" w:line="360" w:lineRule="auto"/>
              <w:ind w:left="0" w:firstLine="0"/>
              <w:jc w:val="both"/>
              <w:rPr>
                <w:rFonts w:ascii="Arial" w:hAnsi="Arial" w:cs="Arial"/>
                <w:szCs w:val="24"/>
              </w:rPr>
            </w:pPr>
            <w:r w:rsidRPr="00D1028D">
              <w:rPr>
                <w:rFonts w:ascii="Arial" w:hAnsi="Arial" w:cs="Arial"/>
                <w:szCs w:val="24"/>
              </w:rPr>
              <w:t>СТРУКТУРА И СОДЕРЖАНИЕ УЧЕБНОЙ ДИСЦИПЛИНЫ</w:t>
            </w:r>
          </w:p>
        </w:tc>
        <w:tc>
          <w:tcPr>
            <w:tcW w:w="1241" w:type="dxa"/>
          </w:tcPr>
          <w:p w14:paraId="477A9A78" w14:textId="77777777" w:rsidR="006A4854" w:rsidRPr="00D1028D" w:rsidRDefault="00CD3653">
            <w:pPr>
              <w:pStyle w:val="af6"/>
              <w:tabs>
                <w:tab w:val="left" w:pos="313"/>
              </w:tabs>
              <w:spacing w:before="0" w:after="0" w:line="360" w:lineRule="auto"/>
              <w:ind w:left="0"/>
              <w:jc w:val="right"/>
              <w:rPr>
                <w:rFonts w:ascii="Arial" w:hAnsi="Arial" w:cs="Arial"/>
                <w:szCs w:val="24"/>
              </w:rPr>
            </w:pPr>
            <w:r w:rsidRPr="00D1028D">
              <w:rPr>
                <w:rFonts w:ascii="Arial" w:hAnsi="Arial" w:cs="Arial"/>
                <w:szCs w:val="24"/>
              </w:rPr>
              <w:t>6</w:t>
            </w:r>
          </w:p>
        </w:tc>
      </w:tr>
      <w:tr w:rsidR="006A4854" w:rsidRPr="00D1028D" w14:paraId="7DAB6B59" w14:textId="77777777">
        <w:tc>
          <w:tcPr>
            <w:tcW w:w="8613" w:type="dxa"/>
          </w:tcPr>
          <w:p w14:paraId="106E0FD0" w14:textId="77777777" w:rsidR="006A4854" w:rsidRPr="00D1028D" w:rsidRDefault="00CD3653">
            <w:pPr>
              <w:pStyle w:val="af6"/>
              <w:numPr>
                <w:ilvl w:val="0"/>
                <w:numId w:val="2"/>
              </w:numPr>
              <w:tabs>
                <w:tab w:val="left" w:pos="313"/>
              </w:tabs>
              <w:spacing w:before="0" w:after="0" w:line="360" w:lineRule="auto"/>
              <w:ind w:left="0" w:firstLine="0"/>
              <w:jc w:val="both"/>
              <w:rPr>
                <w:rFonts w:ascii="Arial" w:hAnsi="Arial" w:cs="Arial"/>
                <w:szCs w:val="24"/>
              </w:rPr>
            </w:pPr>
            <w:r w:rsidRPr="00D1028D">
              <w:rPr>
                <w:rFonts w:ascii="Arial" w:hAnsi="Arial" w:cs="Arial"/>
                <w:szCs w:val="24"/>
              </w:rPr>
              <w:t>УСЛОВИЯ РЕАЛИЗАЦИИ РАБОЧЕЙ ПРОГРАММЫ УЧЕБНОЙ ДИСЦИПЛИНЫ</w:t>
            </w:r>
          </w:p>
        </w:tc>
        <w:tc>
          <w:tcPr>
            <w:tcW w:w="1241" w:type="dxa"/>
          </w:tcPr>
          <w:p w14:paraId="6961503D" w14:textId="77777777" w:rsidR="006A4854" w:rsidRPr="00D1028D" w:rsidRDefault="006A4854">
            <w:pPr>
              <w:pStyle w:val="af6"/>
              <w:tabs>
                <w:tab w:val="left" w:pos="313"/>
              </w:tabs>
              <w:spacing w:before="0" w:after="0" w:line="360" w:lineRule="auto"/>
              <w:ind w:left="0"/>
              <w:jc w:val="right"/>
              <w:rPr>
                <w:rFonts w:ascii="Arial" w:hAnsi="Arial" w:cs="Arial"/>
                <w:szCs w:val="24"/>
              </w:rPr>
            </w:pPr>
          </w:p>
          <w:p w14:paraId="55501E68" w14:textId="77777777" w:rsidR="006A4854" w:rsidRPr="00D1028D" w:rsidRDefault="00CD3653">
            <w:pPr>
              <w:pStyle w:val="af6"/>
              <w:tabs>
                <w:tab w:val="left" w:pos="313"/>
              </w:tabs>
              <w:spacing w:before="0" w:after="0" w:line="360" w:lineRule="auto"/>
              <w:ind w:left="0"/>
              <w:jc w:val="right"/>
              <w:rPr>
                <w:rFonts w:ascii="Arial" w:hAnsi="Arial" w:cs="Arial"/>
                <w:szCs w:val="24"/>
              </w:rPr>
            </w:pPr>
            <w:r w:rsidRPr="00D1028D">
              <w:rPr>
                <w:rFonts w:ascii="Arial" w:hAnsi="Arial" w:cs="Arial"/>
                <w:szCs w:val="24"/>
              </w:rPr>
              <w:t>12</w:t>
            </w:r>
          </w:p>
        </w:tc>
      </w:tr>
      <w:tr w:rsidR="006A4854" w:rsidRPr="00D1028D" w14:paraId="1CC4C813" w14:textId="77777777">
        <w:tc>
          <w:tcPr>
            <w:tcW w:w="8613" w:type="dxa"/>
          </w:tcPr>
          <w:p w14:paraId="344220EE" w14:textId="77777777" w:rsidR="006A4854" w:rsidRPr="00D1028D" w:rsidRDefault="00CD3653">
            <w:pPr>
              <w:pStyle w:val="af6"/>
              <w:numPr>
                <w:ilvl w:val="0"/>
                <w:numId w:val="2"/>
              </w:numPr>
              <w:tabs>
                <w:tab w:val="left" w:pos="313"/>
              </w:tabs>
              <w:spacing w:before="0" w:after="0" w:line="360" w:lineRule="auto"/>
              <w:ind w:left="0" w:firstLine="0"/>
              <w:jc w:val="both"/>
              <w:rPr>
                <w:rFonts w:ascii="Arial" w:hAnsi="Arial" w:cs="Arial"/>
                <w:szCs w:val="24"/>
              </w:rPr>
            </w:pPr>
            <w:r w:rsidRPr="00D1028D">
              <w:rPr>
                <w:rFonts w:ascii="Arial" w:hAnsi="Arial" w:cs="Arial"/>
                <w:szCs w:val="24"/>
              </w:rPr>
              <w:t>КОНТРОЛЬ И ОЦЕНКА РЕЗУЛЬТАТОВ ОСВОЕНИЯ УЧЕБНОЙ ДИСЦИПЛИНЫ</w:t>
            </w:r>
          </w:p>
        </w:tc>
        <w:tc>
          <w:tcPr>
            <w:tcW w:w="1241" w:type="dxa"/>
          </w:tcPr>
          <w:p w14:paraId="67F61E01" w14:textId="77777777" w:rsidR="006A4854" w:rsidRPr="00D1028D" w:rsidRDefault="006A4854">
            <w:pPr>
              <w:pStyle w:val="af6"/>
              <w:tabs>
                <w:tab w:val="left" w:pos="313"/>
              </w:tabs>
              <w:spacing w:before="0" w:after="0" w:line="360" w:lineRule="auto"/>
              <w:ind w:left="0"/>
              <w:jc w:val="right"/>
              <w:rPr>
                <w:rFonts w:ascii="Arial" w:hAnsi="Arial" w:cs="Arial"/>
                <w:szCs w:val="24"/>
              </w:rPr>
            </w:pPr>
          </w:p>
          <w:p w14:paraId="67E9FA81" w14:textId="77777777" w:rsidR="006A4854" w:rsidRPr="00D1028D" w:rsidRDefault="00CD3653">
            <w:pPr>
              <w:pStyle w:val="af6"/>
              <w:tabs>
                <w:tab w:val="left" w:pos="313"/>
              </w:tabs>
              <w:spacing w:before="0" w:after="0" w:line="360" w:lineRule="auto"/>
              <w:ind w:left="0"/>
              <w:jc w:val="right"/>
              <w:rPr>
                <w:rFonts w:ascii="Arial" w:hAnsi="Arial" w:cs="Arial"/>
                <w:szCs w:val="24"/>
              </w:rPr>
            </w:pPr>
            <w:r w:rsidRPr="00D1028D">
              <w:rPr>
                <w:rFonts w:ascii="Arial" w:hAnsi="Arial" w:cs="Arial"/>
                <w:szCs w:val="24"/>
              </w:rPr>
              <w:t>13</w:t>
            </w:r>
          </w:p>
          <w:p w14:paraId="163C2785" w14:textId="77777777" w:rsidR="006A4854" w:rsidRPr="00D1028D" w:rsidRDefault="006A4854">
            <w:pPr>
              <w:pStyle w:val="af6"/>
              <w:tabs>
                <w:tab w:val="left" w:pos="313"/>
              </w:tabs>
              <w:spacing w:before="0" w:after="0" w:line="360" w:lineRule="auto"/>
              <w:ind w:left="0"/>
              <w:jc w:val="right"/>
              <w:rPr>
                <w:rFonts w:ascii="Arial" w:hAnsi="Arial" w:cs="Arial"/>
                <w:szCs w:val="24"/>
              </w:rPr>
            </w:pPr>
          </w:p>
        </w:tc>
      </w:tr>
      <w:tr w:rsidR="006A4854" w:rsidRPr="00D1028D" w14:paraId="258D16CB" w14:textId="77777777">
        <w:tc>
          <w:tcPr>
            <w:tcW w:w="8613" w:type="dxa"/>
            <w:shd w:val="clear" w:color="auto" w:fill="auto"/>
          </w:tcPr>
          <w:p w14:paraId="443C4191" w14:textId="77777777" w:rsidR="006A4854" w:rsidRPr="00D1028D" w:rsidRDefault="00CD3653">
            <w:pPr>
              <w:pStyle w:val="af6"/>
              <w:tabs>
                <w:tab w:val="left" w:pos="313"/>
              </w:tabs>
              <w:spacing w:before="0" w:after="0" w:line="360" w:lineRule="auto"/>
              <w:ind w:left="0"/>
              <w:jc w:val="both"/>
              <w:rPr>
                <w:rFonts w:ascii="Arial" w:hAnsi="Arial" w:cs="Arial"/>
                <w:szCs w:val="24"/>
              </w:rPr>
            </w:pPr>
            <w:r w:rsidRPr="00D1028D">
              <w:rPr>
                <w:rFonts w:ascii="Arial" w:hAnsi="Arial" w:cs="Arial"/>
                <w:szCs w:val="24"/>
              </w:rPr>
              <w:t>ПРИЛОЖЕНИЕ 1. Фонд оценочных средств для проведения промежуточной аттестации обучающихся</w:t>
            </w:r>
          </w:p>
        </w:tc>
        <w:tc>
          <w:tcPr>
            <w:tcW w:w="1241" w:type="dxa"/>
          </w:tcPr>
          <w:p w14:paraId="56AC2826" w14:textId="77777777" w:rsidR="006A4854" w:rsidRPr="00D1028D" w:rsidRDefault="00CD3653">
            <w:pPr>
              <w:pStyle w:val="af6"/>
              <w:tabs>
                <w:tab w:val="left" w:pos="313"/>
              </w:tabs>
              <w:spacing w:before="0" w:after="0" w:line="360" w:lineRule="auto"/>
              <w:ind w:left="0"/>
              <w:jc w:val="right"/>
              <w:rPr>
                <w:rFonts w:ascii="Arial" w:hAnsi="Arial" w:cs="Arial"/>
                <w:szCs w:val="24"/>
              </w:rPr>
            </w:pPr>
            <w:r w:rsidRPr="00D1028D">
              <w:rPr>
                <w:rFonts w:ascii="Arial" w:hAnsi="Arial" w:cs="Arial"/>
                <w:szCs w:val="24"/>
              </w:rPr>
              <w:t>17</w:t>
            </w:r>
          </w:p>
        </w:tc>
      </w:tr>
    </w:tbl>
    <w:p w14:paraId="30B02D2F" w14:textId="77777777" w:rsidR="006A4854" w:rsidRPr="00D1028D" w:rsidRDefault="006A4854">
      <w:pPr>
        <w:spacing w:after="0"/>
        <w:rPr>
          <w:rFonts w:ascii="Arial" w:hAnsi="Arial" w:cs="Arial"/>
          <w:sz w:val="24"/>
          <w:szCs w:val="24"/>
        </w:rPr>
      </w:pPr>
    </w:p>
    <w:p w14:paraId="71C229D4" w14:textId="77777777" w:rsidR="006A4854" w:rsidRPr="00D1028D" w:rsidRDefault="006A4854">
      <w:pPr>
        <w:rPr>
          <w:rFonts w:ascii="Arial" w:hAnsi="Arial" w:cs="Arial"/>
          <w:sz w:val="24"/>
          <w:szCs w:val="24"/>
        </w:rPr>
      </w:pPr>
    </w:p>
    <w:p w14:paraId="40CBAE57" w14:textId="77777777" w:rsidR="006A4854" w:rsidRPr="00D1028D" w:rsidRDefault="006A4854">
      <w:pPr>
        <w:rPr>
          <w:rFonts w:ascii="Arial" w:hAnsi="Arial" w:cs="Arial"/>
          <w:sz w:val="24"/>
          <w:szCs w:val="24"/>
        </w:rPr>
      </w:pPr>
    </w:p>
    <w:p w14:paraId="60EC110D" w14:textId="77777777" w:rsidR="006A4854" w:rsidRPr="00D1028D" w:rsidRDefault="006A4854">
      <w:pPr>
        <w:rPr>
          <w:rFonts w:ascii="Arial" w:hAnsi="Arial" w:cs="Arial"/>
          <w:sz w:val="24"/>
          <w:szCs w:val="24"/>
        </w:rPr>
      </w:pPr>
    </w:p>
    <w:p w14:paraId="5B570A92" w14:textId="77777777" w:rsidR="006A4854" w:rsidRPr="00D1028D" w:rsidRDefault="006A4854">
      <w:pPr>
        <w:spacing w:after="120" w:line="240" w:lineRule="auto"/>
        <w:jc w:val="center"/>
        <w:rPr>
          <w:rFonts w:ascii="Arial" w:hAnsi="Arial" w:cs="Arial"/>
          <w:sz w:val="24"/>
          <w:szCs w:val="24"/>
        </w:rPr>
        <w:sectPr w:rsidR="006A4854" w:rsidRPr="00D1028D">
          <w:footerReference w:type="default" r:id="rId8"/>
          <w:footerReference w:type="first" r:id="rId9"/>
          <w:pgSz w:w="11906" w:h="16838"/>
          <w:pgMar w:top="1134" w:right="567" w:bottom="1134" w:left="1701" w:header="709" w:footer="709" w:gutter="0"/>
          <w:cols w:space="720"/>
          <w:titlePg/>
          <w:docGrid w:linePitch="299"/>
        </w:sectPr>
      </w:pPr>
    </w:p>
    <w:p w14:paraId="353D5DA1" w14:textId="77777777" w:rsidR="006A4854" w:rsidRPr="008A64D9" w:rsidRDefault="00CD3653">
      <w:pPr>
        <w:spacing w:after="120" w:line="240" w:lineRule="auto"/>
        <w:jc w:val="center"/>
        <w:rPr>
          <w:rFonts w:ascii="Arial" w:hAnsi="Arial" w:cs="Arial"/>
          <w:b/>
          <w:sz w:val="24"/>
          <w:szCs w:val="24"/>
        </w:rPr>
      </w:pPr>
      <w:r w:rsidRPr="008A64D9">
        <w:rPr>
          <w:rFonts w:ascii="Arial" w:hAnsi="Arial" w:cs="Arial"/>
          <w:b/>
          <w:sz w:val="24"/>
          <w:szCs w:val="24"/>
        </w:rPr>
        <w:lastRenderedPageBreak/>
        <w:t>1. ОБЩАЯ ХАРАКТЕРИСТИКА РАБОЧЕЙ ПРОГРАММЫ УЧЕБНОЙ ДИСЦИПЛИНЫ</w:t>
      </w:r>
    </w:p>
    <w:p w14:paraId="0E3DB41F" w14:textId="77777777" w:rsidR="006A4854" w:rsidRPr="008A64D9" w:rsidRDefault="006A4854">
      <w:pPr>
        <w:spacing w:after="120" w:line="240" w:lineRule="auto"/>
        <w:jc w:val="center"/>
        <w:rPr>
          <w:rFonts w:ascii="Arial" w:hAnsi="Arial" w:cs="Arial"/>
          <w:b/>
          <w:sz w:val="24"/>
          <w:szCs w:val="24"/>
        </w:rPr>
      </w:pPr>
    </w:p>
    <w:p w14:paraId="7033B970" w14:textId="77777777" w:rsidR="006A4854" w:rsidRPr="00D1028D" w:rsidRDefault="00CD3653">
      <w:pPr>
        <w:spacing w:after="120" w:line="240" w:lineRule="auto"/>
        <w:ind w:firstLine="709"/>
        <w:rPr>
          <w:rFonts w:ascii="Arial" w:hAnsi="Arial" w:cs="Arial"/>
          <w:sz w:val="24"/>
          <w:szCs w:val="24"/>
        </w:rPr>
      </w:pPr>
      <w:r w:rsidRPr="00D1028D">
        <w:rPr>
          <w:rFonts w:ascii="Arial" w:hAnsi="Arial" w:cs="Arial"/>
          <w:sz w:val="24"/>
          <w:szCs w:val="24"/>
        </w:rPr>
        <w:t>1.1. Область применения рабочей программы</w:t>
      </w:r>
    </w:p>
    <w:p w14:paraId="0B5DF607" w14:textId="77777777" w:rsidR="006A4854" w:rsidRPr="00D1028D" w:rsidRDefault="00CD3653">
      <w:pPr>
        <w:pStyle w:val="af6"/>
        <w:ind w:left="0" w:firstLine="709"/>
        <w:jc w:val="both"/>
        <w:rPr>
          <w:rFonts w:ascii="Arial" w:hAnsi="Arial" w:cs="Arial"/>
          <w:szCs w:val="24"/>
          <w:lang w:eastAsia="en-US"/>
        </w:rPr>
      </w:pPr>
      <w:r w:rsidRPr="00D1028D">
        <w:rPr>
          <w:rFonts w:ascii="Arial" w:hAnsi="Arial" w:cs="Arial"/>
          <w:szCs w:val="24"/>
          <w:lang w:eastAsia="en-US"/>
        </w:rPr>
        <w:t>Рабочая программа учебной дисциплины является обязательной частью  образовательной программы в соответствии с ФГОС СПО по специальности 25.02.08 Эксплуатация беспилотных авиационных систем.</w:t>
      </w:r>
    </w:p>
    <w:p w14:paraId="2EB4133B" w14:textId="77777777" w:rsidR="006A4854" w:rsidRPr="00D1028D" w:rsidRDefault="00CD3653">
      <w:pPr>
        <w:spacing w:before="120" w:after="120" w:line="240" w:lineRule="auto"/>
        <w:ind w:firstLine="709"/>
        <w:jc w:val="both"/>
        <w:rPr>
          <w:rFonts w:ascii="Arial" w:hAnsi="Arial" w:cs="Arial"/>
          <w:sz w:val="24"/>
          <w:szCs w:val="24"/>
        </w:rPr>
      </w:pPr>
      <w:r w:rsidRPr="00D1028D">
        <w:rPr>
          <w:rFonts w:ascii="Arial" w:hAnsi="Arial" w:cs="Arial"/>
          <w:sz w:val="24"/>
          <w:szCs w:val="24"/>
        </w:rPr>
        <w:t>1.2. Цель и планируемые результаты освоения учебной дисциплины:</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3630"/>
        <w:gridCol w:w="4713"/>
      </w:tblGrid>
      <w:tr w:rsidR="006A4854" w:rsidRPr="00D1028D" w14:paraId="3A1BAEA5" w14:textId="77777777">
        <w:trPr>
          <w:trHeight w:val="664"/>
        </w:trPr>
        <w:tc>
          <w:tcPr>
            <w:tcW w:w="1468" w:type="dxa"/>
            <w:vAlign w:val="center"/>
          </w:tcPr>
          <w:p w14:paraId="4D528A1C" w14:textId="77777777" w:rsidR="006A4854" w:rsidRPr="00D1028D" w:rsidRDefault="00CD3653">
            <w:pPr>
              <w:spacing w:after="0" w:line="240" w:lineRule="auto"/>
              <w:jc w:val="center"/>
              <w:rPr>
                <w:rFonts w:ascii="Arial" w:hAnsi="Arial" w:cs="Arial"/>
                <w:sz w:val="24"/>
                <w:szCs w:val="24"/>
                <w:lang w:val="en-US"/>
              </w:rPr>
            </w:pPr>
            <w:r w:rsidRPr="00D1028D">
              <w:rPr>
                <w:rFonts w:ascii="Arial" w:hAnsi="Arial" w:cs="Arial"/>
                <w:sz w:val="24"/>
                <w:szCs w:val="24"/>
              </w:rPr>
              <w:t>Код ПК, ОК</w:t>
            </w:r>
          </w:p>
        </w:tc>
        <w:tc>
          <w:tcPr>
            <w:tcW w:w="3630" w:type="dxa"/>
            <w:vAlign w:val="center"/>
          </w:tcPr>
          <w:p w14:paraId="72893F8B" w14:textId="77777777" w:rsidR="006A4854" w:rsidRPr="00D1028D" w:rsidRDefault="00CD3653">
            <w:pPr>
              <w:spacing w:after="0" w:line="240" w:lineRule="auto"/>
              <w:jc w:val="center"/>
              <w:rPr>
                <w:rFonts w:ascii="Arial" w:hAnsi="Arial" w:cs="Arial"/>
                <w:sz w:val="24"/>
                <w:szCs w:val="24"/>
                <w:lang w:val="en-US"/>
              </w:rPr>
            </w:pPr>
            <w:r w:rsidRPr="00D1028D">
              <w:rPr>
                <w:rFonts w:ascii="Arial" w:hAnsi="Arial" w:cs="Arial"/>
                <w:sz w:val="24"/>
                <w:szCs w:val="24"/>
              </w:rPr>
              <w:t>Умения</w:t>
            </w:r>
          </w:p>
        </w:tc>
        <w:tc>
          <w:tcPr>
            <w:tcW w:w="4713" w:type="dxa"/>
            <w:vAlign w:val="center"/>
          </w:tcPr>
          <w:p w14:paraId="16579C8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Знания</w:t>
            </w:r>
          </w:p>
        </w:tc>
      </w:tr>
      <w:tr w:rsidR="006A4854" w:rsidRPr="00D1028D" w14:paraId="2469F014" w14:textId="77777777">
        <w:trPr>
          <w:trHeight w:val="279"/>
        </w:trPr>
        <w:tc>
          <w:tcPr>
            <w:tcW w:w="1468" w:type="dxa"/>
          </w:tcPr>
          <w:p w14:paraId="5307C91B"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ПК 1.5</w:t>
            </w:r>
          </w:p>
          <w:p w14:paraId="6CBAF07D"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 xml:space="preserve">ПК 2.5. </w:t>
            </w:r>
          </w:p>
          <w:p w14:paraId="5AA8E9E3"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ПК 3.5</w:t>
            </w:r>
          </w:p>
          <w:p w14:paraId="1D219AAF"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ПК 1.1</w:t>
            </w:r>
          </w:p>
          <w:p w14:paraId="2D37F0A9"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ПК 2.1</w:t>
            </w:r>
          </w:p>
          <w:p w14:paraId="56184900"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ПК 3.1</w:t>
            </w:r>
          </w:p>
          <w:p w14:paraId="7CB57B62" w14:textId="77777777" w:rsidR="006A4854" w:rsidRPr="00D1028D" w:rsidRDefault="006A4854">
            <w:pPr>
              <w:spacing w:after="0"/>
              <w:jc w:val="both"/>
              <w:rPr>
                <w:rFonts w:ascii="Arial" w:hAnsi="Arial" w:cs="Arial"/>
                <w:sz w:val="24"/>
                <w:szCs w:val="24"/>
              </w:rPr>
            </w:pPr>
          </w:p>
          <w:p w14:paraId="594B5E81"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ОК 01-</w:t>
            </w:r>
          </w:p>
          <w:p w14:paraId="3B75571A"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ОК 07, ОК 09</w:t>
            </w:r>
          </w:p>
          <w:p w14:paraId="1F9B4AED" w14:textId="77777777" w:rsidR="006A4854" w:rsidRPr="00D1028D" w:rsidRDefault="006A4854">
            <w:pPr>
              <w:spacing w:after="0"/>
              <w:jc w:val="both"/>
              <w:rPr>
                <w:rFonts w:ascii="Arial" w:hAnsi="Arial" w:cs="Arial"/>
                <w:sz w:val="24"/>
                <w:szCs w:val="24"/>
              </w:rPr>
            </w:pPr>
          </w:p>
          <w:p w14:paraId="23962EB5" w14:textId="77777777" w:rsidR="006A4854" w:rsidRPr="00D1028D" w:rsidRDefault="006A4854">
            <w:pPr>
              <w:spacing w:after="0"/>
              <w:rPr>
                <w:rFonts w:ascii="Arial" w:hAnsi="Arial" w:cs="Arial"/>
                <w:sz w:val="24"/>
                <w:szCs w:val="24"/>
              </w:rPr>
            </w:pPr>
          </w:p>
        </w:tc>
        <w:tc>
          <w:tcPr>
            <w:tcW w:w="3630" w:type="dxa"/>
          </w:tcPr>
          <w:p w14:paraId="538A899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распознавать и классифицировать конструкционные и сырьевые материалы по внешнему виду, происхождению, свойствам; </w:t>
            </w:r>
          </w:p>
          <w:p w14:paraId="04CDCD76"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подбирать материалы по их назначению и условиям эксплуатации для выполнения работ; </w:t>
            </w:r>
          </w:p>
          <w:p w14:paraId="664FECA6"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выбирать и расшифровывать марки конструкционных материалов; </w:t>
            </w:r>
          </w:p>
          <w:p w14:paraId="233692C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определять твердость металлов; </w:t>
            </w:r>
          </w:p>
          <w:p w14:paraId="7FA949B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определять режимы отжига, закалки и отпуска стали; </w:t>
            </w:r>
          </w:p>
          <w:p w14:paraId="1C7DA329"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 подбирать способы и режимы обработки металлов (литьем, давлением, сваркой, резанием и др.) для изготовления различных деталей </w:t>
            </w:r>
          </w:p>
        </w:tc>
        <w:tc>
          <w:tcPr>
            <w:tcW w:w="4713" w:type="dxa"/>
          </w:tcPr>
          <w:p w14:paraId="1AE91FDB"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основные виды конструкционных и сырьевых, металлических и неметаллических материалов; </w:t>
            </w:r>
          </w:p>
          <w:p w14:paraId="7C77E4BA"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классификацию, свойства, маркировку и область применения конструкционных материалов, принципы их выбора для применения в производстве; </w:t>
            </w:r>
          </w:p>
          <w:p w14:paraId="1E8EC169"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основные сведения о назначении и свойствах металлов и сплавов, о технологии их производства;</w:t>
            </w:r>
          </w:p>
          <w:p w14:paraId="659EAD23"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особенности старения металлов и их сплавов, закономерности процессов кристаллизации и структурообразования; </w:t>
            </w:r>
          </w:p>
          <w:p w14:paraId="1365094F"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виды обработки металлов и сплавов; сущность технологических процессов литья, сварки, обработки металлов давлением и резанием; </w:t>
            </w:r>
          </w:p>
          <w:p w14:paraId="2622DD43"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основы термообработки металлов; способы защиты металлов от коррозии; </w:t>
            </w:r>
          </w:p>
          <w:p w14:paraId="228F2AB5"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требования к качеству обработки деталей; - виды износа деталей и узлов; </w:t>
            </w:r>
          </w:p>
          <w:p w14:paraId="696633A6"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 xml:space="preserve">- особенности строения, назначения и свойства различных групп неметаллических материалов; </w:t>
            </w:r>
          </w:p>
          <w:p w14:paraId="10D8559A" w14:textId="77777777" w:rsidR="006A4854" w:rsidRPr="00D1028D" w:rsidRDefault="00CD3653">
            <w:pPr>
              <w:spacing w:after="0" w:line="240" w:lineRule="auto"/>
              <w:ind w:firstLine="567"/>
              <w:jc w:val="both"/>
              <w:rPr>
                <w:rFonts w:ascii="Arial" w:hAnsi="Arial" w:cs="Arial"/>
                <w:sz w:val="24"/>
                <w:szCs w:val="24"/>
              </w:rPr>
            </w:pPr>
            <w:r w:rsidRPr="00D1028D">
              <w:rPr>
                <w:rFonts w:ascii="Arial" w:hAnsi="Arial" w:cs="Arial"/>
                <w:sz w:val="24"/>
                <w:szCs w:val="24"/>
              </w:rPr>
              <w:t xml:space="preserve">- свойства смазочных и абразивных материалов; </w:t>
            </w:r>
          </w:p>
          <w:p w14:paraId="5658B6CE" w14:textId="77777777" w:rsidR="006A4854" w:rsidRPr="00D1028D" w:rsidRDefault="00CD3653">
            <w:pPr>
              <w:spacing w:after="0" w:line="240" w:lineRule="auto"/>
              <w:ind w:firstLine="567"/>
              <w:jc w:val="both"/>
              <w:rPr>
                <w:rFonts w:ascii="Arial" w:hAnsi="Arial" w:cs="Arial"/>
                <w:sz w:val="24"/>
                <w:szCs w:val="24"/>
              </w:rPr>
            </w:pPr>
            <w:r w:rsidRPr="00D1028D">
              <w:rPr>
                <w:rFonts w:ascii="Arial" w:hAnsi="Arial" w:cs="Arial"/>
                <w:sz w:val="24"/>
                <w:szCs w:val="24"/>
              </w:rPr>
              <w:t>- классификацию и способы получения композиционных материалов</w:t>
            </w:r>
          </w:p>
        </w:tc>
      </w:tr>
    </w:tbl>
    <w:p w14:paraId="0F2BF0AE" w14:textId="77777777" w:rsidR="006A4854" w:rsidRPr="00D1028D" w:rsidRDefault="006A4854">
      <w:pPr>
        <w:spacing w:after="0" w:line="240" w:lineRule="auto"/>
        <w:ind w:firstLine="709"/>
        <w:jc w:val="both"/>
        <w:rPr>
          <w:rFonts w:ascii="Arial" w:hAnsi="Arial" w:cs="Arial"/>
          <w:sz w:val="24"/>
          <w:szCs w:val="24"/>
        </w:rPr>
      </w:pPr>
    </w:p>
    <w:p w14:paraId="23BD0CA5" w14:textId="77777777" w:rsidR="006A4854" w:rsidRPr="00D1028D" w:rsidRDefault="00CD3653">
      <w:pPr>
        <w:spacing w:after="0" w:line="240" w:lineRule="auto"/>
        <w:ind w:firstLine="709"/>
        <w:jc w:val="both"/>
        <w:rPr>
          <w:rFonts w:ascii="Arial" w:hAnsi="Arial" w:cs="Arial"/>
          <w:iCs/>
          <w:sz w:val="24"/>
          <w:szCs w:val="24"/>
        </w:rPr>
      </w:pPr>
      <w:r w:rsidRPr="00D1028D">
        <w:rPr>
          <w:rFonts w:ascii="Arial" w:hAnsi="Arial" w:cs="Arial"/>
          <w:sz w:val="24"/>
          <w:szCs w:val="24"/>
        </w:rPr>
        <w:t xml:space="preserve">1.3. </w:t>
      </w:r>
      <w:r w:rsidRPr="00D1028D">
        <w:rPr>
          <w:rFonts w:ascii="Arial" w:hAnsi="Arial" w:cs="Arial"/>
          <w:iCs/>
          <w:sz w:val="24"/>
          <w:szCs w:val="24"/>
        </w:rPr>
        <w:t>Изучение учебной дисциплины обеспечивает формирование части личностных результатов, профессиональных и общих компетенций:</w:t>
      </w:r>
    </w:p>
    <w:p w14:paraId="269AC9B8"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ОК 01 Выбирать способы решения задач профессиональной деятельности применительно к различным контекстам</w:t>
      </w:r>
    </w:p>
    <w:p w14:paraId="1B395F07"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2FF5874"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8F10381"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OK 04 Эффективно взаимодействовать и работать в коллективе и команде.</w:t>
      </w:r>
    </w:p>
    <w:p w14:paraId="71202987"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E623B0"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F41CB0"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BFD4842"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OK 09 Пользоваться профессиональной документацией на государственном и иностранном языках</w:t>
      </w:r>
    </w:p>
    <w:p w14:paraId="0EC9C7EC"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ПК 1.1 Организовывать и осуществлять предварительную и предполетную подготовку беспилотных воздушных судов самолетного типа.</w:t>
      </w:r>
    </w:p>
    <w:p w14:paraId="6E076832"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 xml:space="preserve">ПК 1.5 Вести учет срока службы, наработки объектов эксплуатации, причин отказов, неисправностей и повреждений беспилотных воздушных судов самолетного типа. </w:t>
      </w:r>
    </w:p>
    <w:p w14:paraId="2D354099"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ПК 2.1 Организовывать и осуществлять предварительную и предполетную подготовку беспилотных воздушных судов вертолетного типа</w:t>
      </w:r>
    </w:p>
    <w:p w14:paraId="6EFBFFED"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 xml:space="preserve">ПК 2.5 Вести учет срока службы, наработки объектов эксплуатации, причин отказов, неисправностей и повреждений беспилотных воздушных судов вертолетного типа. </w:t>
      </w:r>
    </w:p>
    <w:p w14:paraId="549618D6"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ПК 3.1 Организовывать и осуществлять предварительную и предполетную подготовку беспилотных воздушных судов смешанного типа.</w:t>
      </w:r>
    </w:p>
    <w:p w14:paraId="1D43BFC2"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1028D">
        <w:rPr>
          <w:rFonts w:ascii="Arial" w:hAnsi="Arial" w:cs="Arial"/>
          <w:sz w:val="24"/>
          <w:szCs w:val="24"/>
        </w:rPr>
        <w:t>ПК 3.5 Вести учет срока службы, наработки объектов эксплуатации, причин отказов, неисправностей и повреждений беспилотных воздушных судов смешанного типа</w:t>
      </w:r>
    </w:p>
    <w:p w14:paraId="4B202C2D"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2C4B84C1" w14:textId="77777777" w:rsidR="006A4854" w:rsidRPr="00D1028D" w:rsidRDefault="00CD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Arial" w:hAnsi="Arial" w:cs="Arial"/>
          <w:i/>
          <w:iCs/>
          <w:color w:val="FF0000"/>
          <w:sz w:val="24"/>
          <w:szCs w:val="24"/>
        </w:rPr>
      </w:pPr>
      <w:bookmarkStart w:id="2" w:name="_Hlk41562374"/>
      <w:r w:rsidRPr="00DF049C">
        <w:rPr>
          <w:rFonts w:ascii="Arial" w:hAnsi="Arial" w:cs="Arial"/>
          <w:sz w:val="24"/>
          <w:szCs w:val="24"/>
        </w:rPr>
        <w:t>1</w:t>
      </w:r>
      <w:r w:rsidRPr="00D1028D">
        <w:rPr>
          <w:rFonts w:ascii="Arial" w:hAnsi="Arial" w:cs="Arial"/>
          <w:sz w:val="24"/>
          <w:szCs w:val="24"/>
        </w:rPr>
        <w:t xml:space="preserve">.4. Использование часов вариативной части ООП </w:t>
      </w:r>
    </w:p>
    <w:p w14:paraId="6830A1C0"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Arial" w:hAnsi="Arial" w:cs="Arial"/>
          <w:i/>
          <w:iCs/>
          <w:color w:val="FF0000"/>
          <w:sz w:val="24"/>
          <w:szCs w:val="24"/>
        </w:rPr>
      </w:pPr>
    </w:p>
    <w:tbl>
      <w:tblPr>
        <w:tblStyle w:val="af5"/>
        <w:tblW w:w="5000" w:type="pct"/>
        <w:tblLook w:val="04A0" w:firstRow="1" w:lastRow="0" w:firstColumn="1" w:lastColumn="0" w:noHBand="0" w:noVBand="1"/>
      </w:tblPr>
      <w:tblGrid>
        <w:gridCol w:w="2402"/>
        <w:gridCol w:w="2745"/>
        <w:gridCol w:w="1838"/>
        <w:gridCol w:w="1437"/>
        <w:gridCol w:w="1432"/>
      </w:tblGrid>
      <w:tr w:rsidR="006A4854" w:rsidRPr="00D1028D" w14:paraId="067D8ECB" w14:textId="77777777">
        <w:tc>
          <w:tcPr>
            <w:tcW w:w="1129" w:type="pct"/>
            <w:vMerge w:val="restart"/>
          </w:tcPr>
          <w:p w14:paraId="2CBA2116"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Дисциплина</w:t>
            </w:r>
          </w:p>
        </w:tc>
        <w:tc>
          <w:tcPr>
            <w:tcW w:w="1460" w:type="pct"/>
            <w:vMerge w:val="restart"/>
          </w:tcPr>
          <w:p w14:paraId="7B9416C4" w14:textId="77777777" w:rsidR="006A4854" w:rsidRPr="00D1028D" w:rsidRDefault="00CD3653">
            <w:pPr>
              <w:jc w:val="center"/>
              <w:rPr>
                <w:rFonts w:ascii="Arial" w:hAnsi="Arial" w:cs="Arial"/>
                <w:sz w:val="24"/>
                <w:szCs w:val="24"/>
              </w:rPr>
            </w:pPr>
            <w:r w:rsidRPr="00D1028D">
              <w:rPr>
                <w:rFonts w:ascii="Arial" w:hAnsi="Arial" w:cs="Arial"/>
                <w:sz w:val="24"/>
                <w:szCs w:val="24"/>
              </w:rPr>
              <w:t>Обоснование</w:t>
            </w:r>
          </w:p>
        </w:tc>
        <w:tc>
          <w:tcPr>
            <w:tcW w:w="2410" w:type="pct"/>
            <w:gridSpan w:val="3"/>
          </w:tcPr>
          <w:p w14:paraId="7B3A4BDE"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Объем часов</w:t>
            </w:r>
          </w:p>
        </w:tc>
      </w:tr>
      <w:tr w:rsidR="006A4854" w:rsidRPr="00D1028D" w14:paraId="55821D89" w14:textId="77777777">
        <w:trPr>
          <w:trHeight w:val="525"/>
        </w:trPr>
        <w:tc>
          <w:tcPr>
            <w:tcW w:w="1129" w:type="pct"/>
            <w:vMerge/>
          </w:tcPr>
          <w:p w14:paraId="19DBC110" w14:textId="77777777" w:rsidR="006A4854" w:rsidRPr="00D1028D" w:rsidRDefault="006A4854">
            <w:pPr>
              <w:tabs>
                <w:tab w:val="left" w:pos="851"/>
              </w:tabs>
              <w:jc w:val="center"/>
              <w:rPr>
                <w:rFonts w:ascii="Arial" w:hAnsi="Arial" w:cs="Arial"/>
                <w:i/>
                <w:sz w:val="24"/>
                <w:szCs w:val="24"/>
              </w:rPr>
            </w:pPr>
          </w:p>
        </w:tc>
        <w:tc>
          <w:tcPr>
            <w:tcW w:w="1460" w:type="pct"/>
            <w:vMerge/>
          </w:tcPr>
          <w:p w14:paraId="1E8A48F3" w14:textId="77777777" w:rsidR="006A4854" w:rsidRPr="00D1028D" w:rsidRDefault="006A4854">
            <w:pPr>
              <w:jc w:val="center"/>
              <w:rPr>
                <w:rFonts w:ascii="Arial" w:hAnsi="Arial" w:cs="Arial"/>
                <w:sz w:val="24"/>
                <w:szCs w:val="24"/>
              </w:rPr>
            </w:pPr>
          </w:p>
        </w:tc>
        <w:tc>
          <w:tcPr>
            <w:tcW w:w="821" w:type="pct"/>
            <w:vMerge w:val="restart"/>
          </w:tcPr>
          <w:p w14:paraId="3A1D465A"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максимальной аудиторной нагрузки</w:t>
            </w:r>
          </w:p>
        </w:tc>
        <w:tc>
          <w:tcPr>
            <w:tcW w:w="1589" w:type="pct"/>
            <w:gridSpan w:val="2"/>
          </w:tcPr>
          <w:p w14:paraId="1020CDC1"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обязательной аудиторной нагрузки</w:t>
            </w:r>
          </w:p>
        </w:tc>
      </w:tr>
      <w:tr w:rsidR="006A4854" w:rsidRPr="00D1028D" w14:paraId="129AF965" w14:textId="77777777">
        <w:trPr>
          <w:trHeight w:val="70"/>
        </w:trPr>
        <w:tc>
          <w:tcPr>
            <w:tcW w:w="1129" w:type="pct"/>
            <w:vMerge/>
            <w:tcBorders>
              <w:bottom w:val="single" w:sz="4" w:space="0" w:color="auto"/>
            </w:tcBorders>
          </w:tcPr>
          <w:p w14:paraId="7BB3E1FD" w14:textId="77777777" w:rsidR="006A4854" w:rsidRPr="00D1028D" w:rsidRDefault="006A4854">
            <w:pPr>
              <w:tabs>
                <w:tab w:val="left" w:pos="851"/>
              </w:tabs>
              <w:jc w:val="center"/>
              <w:rPr>
                <w:rFonts w:ascii="Arial" w:hAnsi="Arial" w:cs="Arial"/>
                <w:i/>
                <w:sz w:val="24"/>
                <w:szCs w:val="24"/>
              </w:rPr>
            </w:pPr>
          </w:p>
        </w:tc>
        <w:tc>
          <w:tcPr>
            <w:tcW w:w="1460" w:type="pct"/>
            <w:vMerge/>
            <w:tcBorders>
              <w:bottom w:val="single" w:sz="4" w:space="0" w:color="auto"/>
            </w:tcBorders>
          </w:tcPr>
          <w:p w14:paraId="3EF1A337" w14:textId="77777777" w:rsidR="006A4854" w:rsidRPr="00D1028D" w:rsidRDefault="006A4854">
            <w:pPr>
              <w:jc w:val="center"/>
              <w:rPr>
                <w:rFonts w:ascii="Arial" w:hAnsi="Arial" w:cs="Arial"/>
                <w:sz w:val="24"/>
                <w:szCs w:val="24"/>
              </w:rPr>
            </w:pPr>
          </w:p>
        </w:tc>
        <w:tc>
          <w:tcPr>
            <w:tcW w:w="821" w:type="pct"/>
            <w:vMerge/>
            <w:tcBorders>
              <w:bottom w:val="single" w:sz="4" w:space="0" w:color="auto"/>
            </w:tcBorders>
          </w:tcPr>
          <w:p w14:paraId="570F5C01" w14:textId="77777777" w:rsidR="006A4854" w:rsidRPr="00D1028D" w:rsidRDefault="006A4854">
            <w:pPr>
              <w:tabs>
                <w:tab w:val="left" w:pos="851"/>
              </w:tabs>
              <w:jc w:val="center"/>
              <w:rPr>
                <w:rFonts w:ascii="Arial" w:hAnsi="Arial" w:cs="Arial"/>
                <w:sz w:val="24"/>
                <w:szCs w:val="24"/>
              </w:rPr>
            </w:pPr>
          </w:p>
        </w:tc>
        <w:tc>
          <w:tcPr>
            <w:tcW w:w="796" w:type="pct"/>
            <w:tcBorders>
              <w:bottom w:val="single" w:sz="4" w:space="0" w:color="auto"/>
            </w:tcBorders>
          </w:tcPr>
          <w:p w14:paraId="03498934"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ТЗ</w:t>
            </w:r>
          </w:p>
        </w:tc>
        <w:tc>
          <w:tcPr>
            <w:tcW w:w="793" w:type="pct"/>
            <w:tcBorders>
              <w:bottom w:val="single" w:sz="4" w:space="0" w:color="auto"/>
            </w:tcBorders>
          </w:tcPr>
          <w:p w14:paraId="37214684"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ПЗ</w:t>
            </w:r>
          </w:p>
        </w:tc>
      </w:tr>
      <w:tr w:rsidR="006A4854" w:rsidRPr="00D1028D" w14:paraId="03A9512B" w14:textId="77777777">
        <w:tc>
          <w:tcPr>
            <w:tcW w:w="1129" w:type="pct"/>
            <w:tcBorders>
              <w:bottom w:val="single" w:sz="4" w:space="0" w:color="auto"/>
            </w:tcBorders>
          </w:tcPr>
          <w:p w14:paraId="5E5E4E16" w14:textId="77777777" w:rsidR="006A4854" w:rsidRPr="00D1028D" w:rsidRDefault="00CD3653">
            <w:pPr>
              <w:rPr>
                <w:rFonts w:ascii="Arial" w:hAnsi="Arial" w:cs="Arial"/>
                <w:iCs/>
                <w:sz w:val="24"/>
                <w:szCs w:val="24"/>
              </w:rPr>
            </w:pPr>
            <w:r w:rsidRPr="00D1028D">
              <w:rPr>
                <w:rFonts w:ascii="Arial" w:hAnsi="Arial" w:cs="Arial"/>
                <w:sz w:val="24"/>
                <w:szCs w:val="24"/>
              </w:rPr>
              <w:t>ОПЦ.04 Материаловедение</w:t>
            </w:r>
          </w:p>
        </w:tc>
        <w:tc>
          <w:tcPr>
            <w:tcW w:w="1460" w:type="pct"/>
            <w:tcBorders>
              <w:bottom w:val="single" w:sz="4" w:space="0" w:color="auto"/>
            </w:tcBorders>
          </w:tcPr>
          <w:p w14:paraId="62E69D3F" w14:textId="77777777" w:rsidR="006A4854" w:rsidRPr="00D1028D" w:rsidRDefault="00CD3653">
            <w:pPr>
              <w:jc w:val="both"/>
              <w:rPr>
                <w:rFonts w:ascii="Arial" w:hAnsi="Arial" w:cs="Arial"/>
                <w:iCs/>
                <w:sz w:val="24"/>
                <w:szCs w:val="24"/>
              </w:rPr>
            </w:pPr>
            <w:r w:rsidRPr="00D1028D">
              <w:rPr>
                <w:rFonts w:ascii="Arial" w:hAnsi="Arial" w:cs="Arial"/>
                <w:sz w:val="24"/>
                <w:szCs w:val="24"/>
              </w:rPr>
              <w:t xml:space="preserve">Часы вариативной части дают возможность углубленного изучения дисциплины, </w:t>
            </w:r>
            <w:r w:rsidRPr="00D1028D">
              <w:rPr>
                <w:rFonts w:ascii="Arial" w:hAnsi="Arial" w:cs="Arial"/>
                <w:sz w:val="24"/>
                <w:szCs w:val="24"/>
              </w:rPr>
              <w:lastRenderedPageBreak/>
              <w:t>определенной содержанием обязательной части ФГОС</w:t>
            </w:r>
          </w:p>
        </w:tc>
        <w:tc>
          <w:tcPr>
            <w:tcW w:w="821" w:type="pct"/>
            <w:tcBorders>
              <w:bottom w:val="single" w:sz="4" w:space="0" w:color="auto"/>
            </w:tcBorders>
          </w:tcPr>
          <w:p w14:paraId="442B725F"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lastRenderedPageBreak/>
              <w:t>36</w:t>
            </w:r>
          </w:p>
        </w:tc>
        <w:tc>
          <w:tcPr>
            <w:tcW w:w="796" w:type="pct"/>
            <w:tcBorders>
              <w:bottom w:val="single" w:sz="4" w:space="0" w:color="auto"/>
            </w:tcBorders>
          </w:tcPr>
          <w:p w14:paraId="51CF8359"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18</w:t>
            </w:r>
          </w:p>
        </w:tc>
        <w:tc>
          <w:tcPr>
            <w:tcW w:w="793" w:type="pct"/>
            <w:tcBorders>
              <w:bottom w:val="single" w:sz="4" w:space="0" w:color="auto"/>
            </w:tcBorders>
          </w:tcPr>
          <w:p w14:paraId="20EEC932" w14:textId="77777777" w:rsidR="006A4854" w:rsidRPr="00D1028D" w:rsidRDefault="00CD3653">
            <w:pPr>
              <w:tabs>
                <w:tab w:val="left" w:pos="851"/>
              </w:tabs>
              <w:jc w:val="center"/>
              <w:rPr>
                <w:rFonts w:ascii="Arial" w:hAnsi="Arial" w:cs="Arial"/>
                <w:sz w:val="24"/>
                <w:szCs w:val="24"/>
              </w:rPr>
            </w:pPr>
            <w:r w:rsidRPr="00D1028D">
              <w:rPr>
                <w:rFonts w:ascii="Arial" w:hAnsi="Arial" w:cs="Arial"/>
                <w:sz w:val="24"/>
                <w:szCs w:val="24"/>
              </w:rPr>
              <w:t>18</w:t>
            </w:r>
          </w:p>
        </w:tc>
      </w:tr>
      <w:bookmarkEnd w:id="2"/>
    </w:tbl>
    <w:p w14:paraId="119B9579"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18C1F4F0"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63DE5495"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635FB736"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6A047FB6" w14:textId="77777777" w:rsidR="006A4854" w:rsidRPr="00D1028D" w:rsidRDefault="006A4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p w14:paraId="49A454F0" w14:textId="77777777" w:rsidR="006A4854" w:rsidRPr="00D1028D" w:rsidRDefault="006A4854">
      <w:pPr>
        <w:spacing w:before="120" w:after="120" w:line="240" w:lineRule="auto"/>
        <w:jc w:val="center"/>
        <w:rPr>
          <w:rFonts w:ascii="Arial" w:hAnsi="Arial" w:cs="Arial"/>
          <w:sz w:val="24"/>
          <w:szCs w:val="24"/>
        </w:rPr>
        <w:sectPr w:rsidR="006A4854" w:rsidRPr="00D1028D">
          <w:footerReference w:type="default" r:id="rId10"/>
          <w:footerReference w:type="first" r:id="rId11"/>
          <w:pgSz w:w="11906" w:h="16838"/>
          <w:pgMar w:top="1134" w:right="567" w:bottom="1134" w:left="1701" w:header="709" w:footer="709" w:gutter="0"/>
          <w:cols w:space="720"/>
          <w:titlePg/>
          <w:docGrid w:linePitch="299"/>
        </w:sectPr>
      </w:pPr>
    </w:p>
    <w:p w14:paraId="405B63A3" w14:textId="77777777" w:rsidR="006A4854" w:rsidRPr="008A64D9" w:rsidRDefault="00CD3653">
      <w:pPr>
        <w:spacing w:before="120" w:after="120" w:line="240" w:lineRule="auto"/>
        <w:jc w:val="center"/>
        <w:rPr>
          <w:rFonts w:ascii="Arial" w:hAnsi="Arial" w:cs="Arial"/>
          <w:b/>
          <w:sz w:val="24"/>
          <w:szCs w:val="24"/>
        </w:rPr>
      </w:pPr>
      <w:r w:rsidRPr="008A64D9">
        <w:rPr>
          <w:rFonts w:ascii="Arial" w:hAnsi="Arial" w:cs="Arial"/>
          <w:b/>
          <w:sz w:val="24"/>
          <w:szCs w:val="24"/>
        </w:rPr>
        <w:lastRenderedPageBreak/>
        <w:t>2. СТРУКТУРА И СОДЕРЖАНИЕ УЧЕБНОЙ ДИСЦИПЛИНЫ</w:t>
      </w:r>
    </w:p>
    <w:p w14:paraId="0D0A4600" w14:textId="77777777" w:rsidR="006A4854" w:rsidRPr="008A64D9" w:rsidRDefault="006A4854">
      <w:pPr>
        <w:spacing w:before="120" w:after="120" w:line="240" w:lineRule="auto"/>
        <w:jc w:val="center"/>
        <w:rPr>
          <w:rFonts w:ascii="Arial" w:hAnsi="Arial" w:cs="Arial"/>
          <w:b/>
          <w:sz w:val="24"/>
          <w:szCs w:val="24"/>
        </w:rPr>
      </w:pPr>
    </w:p>
    <w:p w14:paraId="5E2C230C" w14:textId="77777777" w:rsidR="006A4854" w:rsidRPr="00D1028D" w:rsidRDefault="00CD3653">
      <w:pPr>
        <w:spacing w:before="120" w:after="120" w:line="240" w:lineRule="auto"/>
        <w:ind w:firstLine="709"/>
        <w:rPr>
          <w:rFonts w:ascii="Arial" w:hAnsi="Arial" w:cs="Arial"/>
          <w:sz w:val="24"/>
          <w:szCs w:val="24"/>
        </w:rPr>
      </w:pPr>
      <w:r w:rsidRPr="00D1028D">
        <w:rPr>
          <w:rFonts w:ascii="Arial" w:hAnsi="Arial" w:cs="Arial"/>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285"/>
        <w:gridCol w:w="1313"/>
      </w:tblGrid>
      <w:tr w:rsidR="006A4854" w:rsidRPr="00D1028D" w14:paraId="2B45640D" w14:textId="77777777">
        <w:trPr>
          <w:trHeight w:val="490"/>
        </w:trPr>
        <w:tc>
          <w:tcPr>
            <w:tcW w:w="4316" w:type="pct"/>
            <w:vAlign w:val="center"/>
          </w:tcPr>
          <w:p w14:paraId="5E49744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Вид учебной работы</w:t>
            </w:r>
          </w:p>
        </w:tc>
        <w:tc>
          <w:tcPr>
            <w:tcW w:w="684" w:type="pct"/>
            <w:vAlign w:val="center"/>
          </w:tcPr>
          <w:p w14:paraId="42FE975E"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Объем часов</w:t>
            </w:r>
          </w:p>
          <w:p w14:paraId="3C01C73E" w14:textId="77777777" w:rsidR="006A4854" w:rsidRPr="00D1028D" w:rsidRDefault="006A4854">
            <w:pPr>
              <w:spacing w:after="0" w:line="240" w:lineRule="auto"/>
              <w:jc w:val="center"/>
              <w:rPr>
                <w:rFonts w:ascii="Arial" w:hAnsi="Arial" w:cs="Arial"/>
                <w:iCs/>
                <w:sz w:val="24"/>
                <w:szCs w:val="24"/>
              </w:rPr>
            </w:pPr>
          </w:p>
        </w:tc>
      </w:tr>
      <w:tr w:rsidR="006A4854" w:rsidRPr="00D1028D" w14:paraId="212CC1CD" w14:textId="77777777">
        <w:trPr>
          <w:trHeight w:val="490"/>
        </w:trPr>
        <w:tc>
          <w:tcPr>
            <w:tcW w:w="4316" w:type="pct"/>
            <w:vAlign w:val="center"/>
          </w:tcPr>
          <w:p w14:paraId="201C07F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Объем образовательной программы</w:t>
            </w:r>
          </w:p>
        </w:tc>
        <w:tc>
          <w:tcPr>
            <w:tcW w:w="684" w:type="pct"/>
            <w:vAlign w:val="center"/>
          </w:tcPr>
          <w:p w14:paraId="6E6B3067"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78</w:t>
            </w:r>
          </w:p>
        </w:tc>
      </w:tr>
      <w:tr w:rsidR="006A4854" w:rsidRPr="00D1028D" w14:paraId="1C708AE6" w14:textId="77777777">
        <w:trPr>
          <w:trHeight w:val="490"/>
        </w:trPr>
        <w:tc>
          <w:tcPr>
            <w:tcW w:w="4316" w:type="pct"/>
            <w:vAlign w:val="center"/>
          </w:tcPr>
          <w:p w14:paraId="4D139BFB" w14:textId="77777777" w:rsidR="006A4854" w:rsidRPr="00D1028D" w:rsidRDefault="00CD3653">
            <w:pPr>
              <w:spacing w:after="0" w:line="240" w:lineRule="auto"/>
              <w:jc w:val="both"/>
              <w:rPr>
                <w:rFonts w:ascii="Arial" w:hAnsi="Arial" w:cs="Arial"/>
                <w:sz w:val="24"/>
                <w:szCs w:val="24"/>
              </w:rPr>
            </w:pPr>
            <w:r w:rsidRPr="00D1028D">
              <w:rPr>
                <w:rFonts w:ascii="Arial" w:hAnsi="Arial" w:cs="Arial"/>
                <w:sz w:val="24"/>
                <w:szCs w:val="24"/>
              </w:rPr>
              <w:t>Суммарная учебная нагрузка во взаимодействии с преподавателем</w:t>
            </w:r>
          </w:p>
        </w:tc>
        <w:tc>
          <w:tcPr>
            <w:tcW w:w="684" w:type="pct"/>
            <w:vAlign w:val="center"/>
          </w:tcPr>
          <w:p w14:paraId="0453C31B"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75</w:t>
            </w:r>
          </w:p>
        </w:tc>
      </w:tr>
      <w:tr w:rsidR="006A4854" w:rsidRPr="00D1028D" w14:paraId="5CD691CF" w14:textId="77777777">
        <w:trPr>
          <w:trHeight w:val="490"/>
        </w:trPr>
        <w:tc>
          <w:tcPr>
            <w:tcW w:w="5000" w:type="pct"/>
            <w:gridSpan w:val="2"/>
            <w:vAlign w:val="center"/>
          </w:tcPr>
          <w:p w14:paraId="248D53DA"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sz w:val="24"/>
                <w:szCs w:val="24"/>
              </w:rPr>
              <w:t>в том числе:</w:t>
            </w:r>
          </w:p>
        </w:tc>
      </w:tr>
      <w:tr w:rsidR="006A4854" w:rsidRPr="00D1028D" w14:paraId="11DAF8D0" w14:textId="77777777">
        <w:trPr>
          <w:trHeight w:val="490"/>
        </w:trPr>
        <w:tc>
          <w:tcPr>
            <w:tcW w:w="4316" w:type="pct"/>
            <w:vAlign w:val="center"/>
          </w:tcPr>
          <w:p w14:paraId="2EA4943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теоретическое обучение</w:t>
            </w:r>
          </w:p>
        </w:tc>
        <w:tc>
          <w:tcPr>
            <w:tcW w:w="684" w:type="pct"/>
            <w:vAlign w:val="center"/>
          </w:tcPr>
          <w:p w14:paraId="7AD67F34"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10</w:t>
            </w:r>
          </w:p>
        </w:tc>
      </w:tr>
      <w:tr w:rsidR="006A4854" w:rsidRPr="00D1028D" w14:paraId="4B6C42D8" w14:textId="77777777">
        <w:trPr>
          <w:trHeight w:val="490"/>
        </w:trPr>
        <w:tc>
          <w:tcPr>
            <w:tcW w:w="4316" w:type="pct"/>
            <w:vAlign w:val="center"/>
          </w:tcPr>
          <w:p w14:paraId="1887EE0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лабораторные занятия </w:t>
            </w:r>
          </w:p>
        </w:tc>
        <w:tc>
          <w:tcPr>
            <w:tcW w:w="684" w:type="pct"/>
            <w:vAlign w:val="center"/>
          </w:tcPr>
          <w:p w14:paraId="31C41BD3"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w:t>
            </w:r>
          </w:p>
        </w:tc>
      </w:tr>
      <w:tr w:rsidR="006A4854" w:rsidRPr="00D1028D" w14:paraId="6F83A47D" w14:textId="77777777">
        <w:trPr>
          <w:trHeight w:val="490"/>
        </w:trPr>
        <w:tc>
          <w:tcPr>
            <w:tcW w:w="4316" w:type="pct"/>
            <w:vAlign w:val="center"/>
          </w:tcPr>
          <w:p w14:paraId="134D4677"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практические занятия </w:t>
            </w:r>
          </w:p>
        </w:tc>
        <w:tc>
          <w:tcPr>
            <w:tcW w:w="684" w:type="pct"/>
            <w:vAlign w:val="center"/>
          </w:tcPr>
          <w:p w14:paraId="16950F96"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58</w:t>
            </w:r>
          </w:p>
        </w:tc>
      </w:tr>
      <w:tr w:rsidR="006A4854" w:rsidRPr="00D1028D" w14:paraId="40EEB9D8" w14:textId="77777777">
        <w:trPr>
          <w:trHeight w:val="490"/>
        </w:trPr>
        <w:tc>
          <w:tcPr>
            <w:tcW w:w="4316" w:type="pct"/>
            <w:vAlign w:val="center"/>
          </w:tcPr>
          <w:p w14:paraId="284A35B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курсовая работа (проект) </w:t>
            </w:r>
          </w:p>
        </w:tc>
        <w:tc>
          <w:tcPr>
            <w:tcW w:w="684" w:type="pct"/>
            <w:vAlign w:val="center"/>
          </w:tcPr>
          <w:p w14:paraId="41FA7887"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w:t>
            </w:r>
          </w:p>
        </w:tc>
      </w:tr>
      <w:tr w:rsidR="006A4854" w:rsidRPr="00D1028D" w14:paraId="62BF5F17" w14:textId="77777777">
        <w:trPr>
          <w:trHeight w:val="490"/>
        </w:trPr>
        <w:tc>
          <w:tcPr>
            <w:tcW w:w="4316" w:type="pct"/>
            <w:vAlign w:val="center"/>
          </w:tcPr>
          <w:p w14:paraId="215C7567" w14:textId="77777777" w:rsidR="006A4854" w:rsidRPr="00D1028D" w:rsidRDefault="00CD3653">
            <w:pPr>
              <w:suppressAutoHyphens/>
              <w:spacing w:after="0" w:line="240" w:lineRule="auto"/>
              <w:rPr>
                <w:rFonts w:ascii="Arial" w:hAnsi="Arial" w:cs="Arial"/>
                <w:sz w:val="24"/>
                <w:szCs w:val="24"/>
              </w:rPr>
            </w:pPr>
            <w:r w:rsidRPr="00D1028D">
              <w:rPr>
                <w:rFonts w:ascii="Arial" w:hAnsi="Arial" w:cs="Arial"/>
                <w:sz w:val="24"/>
                <w:szCs w:val="24"/>
              </w:rPr>
              <w:t xml:space="preserve">Самостоятельная работа </w:t>
            </w:r>
          </w:p>
        </w:tc>
        <w:tc>
          <w:tcPr>
            <w:tcW w:w="684" w:type="pct"/>
            <w:vAlign w:val="center"/>
          </w:tcPr>
          <w:p w14:paraId="7310B367"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3</w:t>
            </w:r>
          </w:p>
        </w:tc>
      </w:tr>
      <w:tr w:rsidR="006A4854" w:rsidRPr="00D1028D" w14:paraId="744FCEED" w14:textId="77777777">
        <w:trPr>
          <w:trHeight w:val="490"/>
        </w:trPr>
        <w:tc>
          <w:tcPr>
            <w:tcW w:w="4316" w:type="pct"/>
            <w:vAlign w:val="center"/>
          </w:tcPr>
          <w:p w14:paraId="62AFEC1D" w14:textId="77777777" w:rsidR="006A4854" w:rsidRPr="00D1028D" w:rsidRDefault="00CD3653">
            <w:pPr>
              <w:suppressAutoHyphens/>
              <w:spacing w:after="0" w:line="240" w:lineRule="auto"/>
              <w:rPr>
                <w:rFonts w:ascii="Arial" w:hAnsi="Arial" w:cs="Arial"/>
                <w:sz w:val="24"/>
                <w:szCs w:val="24"/>
              </w:rPr>
            </w:pPr>
            <w:r w:rsidRPr="00D1028D">
              <w:rPr>
                <w:rFonts w:ascii="Arial" w:hAnsi="Arial" w:cs="Arial"/>
                <w:sz w:val="24"/>
                <w:szCs w:val="24"/>
              </w:rPr>
              <w:t>Консультация</w:t>
            </w:r>
          </w:p>
        </w:tc>
        <w:tc>
          <w:tcPr>
            <w:tcW w:w="684" w:type="pct"/>
            <w:vAlign w:val="center"/>
          </w:tcPr>
          <w:p w14:paraId="120210EB"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1</w:t>
            </w:r>
          </w:p>
        </w:tc>
      </w:tr>
      <w:tr w:rsidR="006A4854" w:rsidRPr="00D1028D" w14:paraId="067A1FED" w14:textId="77777777">
        <w:trPr>
          <w:trHeight w:val="490"/>
        </w:trPr>
        <w:tc>
          <w:tcPr>
            <w:tcW w:w="4316" w:type="pct"/>
            <w:vAlign w:val="center"/>
          </w:tcPr>
          <w:p w14:paraId="34C245D8" w14:textId="77777777" w:rsidR="006A4854" w:rsidRPr="00D1028D" w:rsidRDefault="00CD3653">
            <w:pPr>
              <w:suppressAutoHyphens/>
              <w:spacing w:after="0" w:line="240" w:lineRule="auto"/>
              <w:rPr>
                <w:rFonts w:ascii="Arial" w:hAnsi="Arial" w:cs="Arial"/>
                <w:iCs/>
                <w:sz w:val="24"/>
                <w:szCs w:val="24"/>
              </w:rPr>
            </w:pPr>
            <w:r w:rsidRPr="00D1028D">
              <w:rPr>
                <w:rFonts w:ascii="Arial" w:hAnsi="Arial" w:cs="Arial"/>
                <w:iCs/>
                <w:sz w:val="24"/>
                <w:szCs w:val="24"/>
              </w:rPr>
              <w:t>Промежуточная аттестация в форме экзамена</w:t>
            </w:r>
          </w:p>
        </w:tc>
        <w:tc>
          <w:tcPr>
            <w:tcW w:w="684" w:type="pct"/>
            <w:vAlign w:val="center"/>
          </w:tcPr>
          <w:p w14:paraId="1BFE511A" w14:textId="77777777" w:rsidR="006A4854" w:rsidRPr="00D1028D" w:rsidRDefault="00CD3653">
            <w:pPr>
              <w:spacing w:after="0" w:line="240" w:lineRule="auto"/>
              <w:jc w:val="center"/>
              <w:rPr>
                <w:rFonts w:ascii="Arial" w:hAnsi="Arial" w:cs="Arial"/>
                <w:iCs/>
                <w:sz w:val="24"/>
                <w:szCs w:val="24"/>
              </w:rPr>
            </w:pPr>
            <w:r w:rsidRPr="00D1028D">
              <w:rPr>
                <w:rFonts w:ascii="Arial" w:hAnsi="Arial" w:cs="Arial"/>
                <w:iCs/>
                <w:sz w:val="24"/>
                <w:szCs w:val="24"/>
              </w:rPr>
              <w:t>6</w:t>
            </w:r>
          </w:p>
        </w:tc>
      </w:tr>
    </w:tbl>
    <w:p w14:paraId="16277388" w14:textId="77777777" w:rsidR="006A4854" w:rsidRPr="00D1028D" w:rsidRDefault="006A4854">
      <w:pPr>
        <w:spacing w:after="0" w:line="240" w:lineRule="auto"/>
        <w:rPr>
          <w:rFonts w:ascii="Arial" w:hAnsi="Arial" w:cs="Arial"/>
          <w:sz w:val="24"/>
          <w:szCs w:val="24"/>
        </w:rPr>
      </w:pPr>
    </w:p>
    <w:p w14:paraId="0287F73C" w14:textId="77777777" w:rsidR="006A4854" w:rsidRPr="00D1028D" w:rsidRDefault="006A4854">
      <w:pPr>
        <w:spacing w:after="0" w:line="240" w:lineRule="auto"/>
        <w:rPr>
          <w:rFonts w:ascii="Arial" w:hAnsi="Arial" w:cs="Arial"/>
          <w:sz w:val="24"/>
          <w:szCs w:val="24"/>
        </w:rPr>
      </w:pPr>
    </w:p>
    <w:p w14:paraId="35246F92" w14:textId="77777777" w:rsidR="006A4854" w:rsidRPr="00D1028D" w:rsidRDefault="00CD3653">
      <w:pPr>
        <w:spacing w:after="0" w:line="240" w:lineRule="auto"/>
        <w:rPr>
          <w:rFonts w:ascii="Arial" w:hAnsi="Arial" w:cs="Arial"/>
          <w:color w:val="FF0000"/>
          <w:sz w:val="24"/>
          <w:szCs w:val="24"/>
        </w:rPr>
        <w:sectPr w:rsidR="006A4854" w:rsidRPr="00D1028D">
          <w:footerReference w:type="first" r:id="rId12"/>
          <w:pgSz w:w="11906" w:h="16838"/>
          <w:pgMar w:top="1134" w:right="567" w:bottom="1134" w:left="1701" w:header="709" w:footer="709" w:gutter="0"/>
          <w:cols w:space="720"/>
          <w:titlePg/>
          <w:docGrid w:linePitch="299"/>
        </w:sectPr>
      </w:pPr>
      <w:r w:rsidRPr="00D1028D">
        <w:rPr>
          <w:rFonts w:ascii="Arial" w:hAnsi="Arial" w:cs="Arial"/>
          <w:color w:val="FF0000"/>
          <w:sz w:val="24"/>
          <w:szCs w:val="24"/>
        </w:rPr>
        <w:t>.</w:t>
      </w:r>
    </w:p>
    <w:p w14:paraId="51D9056A" w14:textId="77777777" w:rsidR="006A4854" w:rsidRPr="008A64D9" w:rsidRDefault="00CD3653">
      <w:pPr>
        <w:spacing w:after="0" w:line="240" w:lineRule="auto"/>
        <w:ind w:left="142"/>
        <w:rPr>
          <w:rFonts w:ascii="Arial" w:hAnsi="Arial" w:cs="Arial"/>
          <w:b/>
          <w:i/>
          <w:color w:val="FF0000"/>
          <w:sz w:val="24"/>
          <w:szCs w:val="24"/>
        </w:rPr>
      </w:pPr>
      <w:r w:rsidRPr="008A64D9">
        <w:rPr>
          <w:rFonts w:ascii="Arial" w:hAnsi="Arial" w:cs="Arial"/>
          <w:b/>
          <w:sz w:val="24"/>
          <w:szCs w:val="24"/>
        </w:rPr>
        <w:lastRenderedPageBreak/>
        <w:t>2.2. Тематический план и содержание учебной дисциплины ОП.04 Материаловедение</w:t>
      </w:r>
    </w:p>
    <w:p w14:paraId="0DB18808" w14:textId="77777777" w:rsidR="006A4854" w:rsidRPr="008A64D9" w:rsidRDefault="006A4854">
      <w:pPr>
        <w:suppressAutoHyphens/>
        <w:spacing w:after="0" w:line="240" w:lineRule="auto"/>
        <w:rPr>
          <w:rFonts w:ascii="Arial" w:hAnsi="Arial" w:cs="Arial"/>
          <w:b/>
          <w:bCs/>
          <w:sz w:val="24"/>
          <w:szCs w:val="24"/>
        </w:rPr>
      </w:pPr>
    </w:p>
    <w:tbl>
      <w:tblPr>
        <w:tblStyle w:val="10"/>
        <w:tblW w:w="14850" w:type="dxa"/>
        <w:tblLook w:val="04A0" w:firstRow="1" w:lastRow="0" w:firstColumn="1" w:lastColumn="0" w:noHBand="0" w:noVBand="1"/>
      </w:tblPr>
      <w:tblGrid>
        <w:gridCol w:w="2647"/>
        <w:gridCol w:w="557"/>
        <w:gridCol w:w="19"/>
        <w:gridCol w:w="8652"/>
        <w:gridCol w:w="992"/>
        <w:gridCol w:w="1983"/>
      </w:tblGrid>
      <w:tr w:rsidR="006A4854" w:rsidRPr="00D1028D" w14:paraId="623771D2" w14:textId="77777777">
        <w:trPr>
          <w:trHeight w:val="621"/>
        </w:trPr>
        <w:tc>
          <w:tcPr>
            <w:tcW w:w="2520" w:type="dxa"/>
          </w:tcPr>
          <w:p w14:paraId="6EBC4A2F"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Наименование разделов и тем</w:t>
            </w:r>
          </w:p>
        </w:tc>
        <w:tc>
          <w:tcPr>
            <w:tcW w:w="9354" w:type="dxa"/>
            <w:gridSpan w:val="3"/>
          </w:tcPr>
          <w:p w14:paraId="4876DE84"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Содержание учебного материала и формы организации деятельности обучающихся</w:t>
            </w:r>
          </w:p>
        </w:tc>
        <w:tc>
          <w:tcPr>
            <w:tcW w:w="992" w:type="dxa"/>
          </w:tcPr>
          <w:p w14:paraId="13434818"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Объем часов</w:t>
            </w:r>
          </w:p>
        </w:tc>
        <w:tc>
          <w:tcPr>
            <w:tcW w:w="1984" w:type="dxa"/>
          </w:tcPr>
          <w:p w14:paraId="173187E7"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sz w:val="24"/>
                <w:szCs w:val="24"/>
                <w:lang w:eastAsia="en-US"/>
              </w:rPr>
              <w:t>Коды компетенций, формированию которых способствует элемент программы</w:t>
            </w:r>
            <w:r w:rsidRPr="00D1028D">
              <w:rPr>
                <w:rFonts w:ascii="Arial" w:hAnsi="Arial" w:cs="Arial"/>
                <w:b/>
                <w:sz w:val="24"/>
                <w:szCs w:val="24"/>
              </w:rPr>
              <w:t xml:space="preserve"> </w:t>
            </w:r>
          </w:p>
        </w:tc>
      </w:tr>
      <w:tr w:rsidR="006A4854" w:rsidRPr="00D1028D" w14:paraId="4661297E" w14:textId="77777777">
        <w:trPr>
          <w:trHeight w:val="209"/>
        </w:trPr>
        <w:tc>
          <w:tcPr>
            <w:tcW w:w="2520" w:type="dxa"/>
          </w:tcPr>
          <w:p w14:paraId="04167B61"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1</w:t>
            </w:r>
          </w:p>
        </w:tc>
        <w:tc>
          <w:tcPr>
            <w:tcW w:w="9354" w:type="dxa"/>
            <w:gridSpan w:val="3"/>
          </w:tcPr>
          <w:p w14:paraId="6D87F5E7"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2</w:t>
            </w:r>
          </w:p>
        </w:tc>
        <w:tc>
          <w:tcPr>
            <w:tcW w:w="992" w:type="dxa"/>
            <w:tcBorders>
              <w:bottom w:val="single" w:sz="4" w:space="0" w:color="auto"/>
            </w:tcBorders>
          </w:tcPr>
          <w:p w14:paraId="13F18B91"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3</w:t>
            </w:r>
          </w:p>
        </w:tc>
        <w:tc>
          <w:tcPr>
            <w:tcW w:w="1984" w:type="dxa"/>
          </w:tcPr>
          <w:p w14:paraId="3483FBD7" w14:textId="77777777" w:rsidR="006A4854" w:rsidRPr="00D1028D" w:rsidRDefault="00CD3653">
            <w:pPr>
              <w:suppressAutoHyphens/>
              <w:spacing w:after="0" w:line="240" w:lineRule="auto"/>
              <w:jc w:val="center"/>
              <w:rPr>
                <w:rFonts w:ascii="Arial" w:hAnsi="Arial" w:cs="Arial"/>
                <w:sz w:val="24"/>
                <w:szCs w:val="24"/>
                <w:lang w:eastAsia="en-US"/>
              </w:rPr>
            </w:pPr>
            <w:r w:rsidRPr="00D1028D">
              <w:rPr>
                <w:rFonts w:ascii="Arial" w:hAnsi="Arial" w:cs="Arial"/>
                <w:sz w:val="24"/>
                <w:szCs w:val="24"/>
                <w:lang w:eastAsia="en-US"/>
              </w:rPr>
              <w:t>4</w:t>
            </w:r>
          </w:p>
        </w:tc>
      </w:tr>
      <w:tr w:rsidR="006A4854" w:rsidRPr="00D1028D" w14:paraId="63745FC5" w14:textId="77777777">
        <w:trPr>
          <w:trHeight w:val="209"/>
        </w:trPr>
        <w:tc>
          <w:tcPr>
            <w:tcW w:w="11874" w:type="dxa"/>
            <w:gridSpan w:val="4"/>
          </w:tcPr>
          <w:p w14:paraId="18819E11" w14:textId="77777777" w:rsidR="006A4854" w:rsidRPr="00D1028D" w:rsidRDefault="00CD3653">
            <w:pPr>
              <w:suppressAutoHyphens/>
              <w:spacing w:after="0" w:line="240" w:lineRule="auto"/>
              <w:rPr>
                <w:rFonts w:ascii="Arial" w:hAnsi="Arial" w:cs="Arial"/>
                <w:bCs/>
                <w:sz w:val="24"/>
                <w:szCs w:val="24"/>
              </w:rPr>
            </w:pPr>
            <w:r w:rsidRPr="00D1028D">
              <w:rPr>
                <w:rFonts w:ascii="Arial" w:hAnsi="Arial" w:cs="Arial"/>
                <w:sz w:val="24"/>
                <w:szCs w:val="24"/>
              </w:rPr>
              <w:t>Раздел 1.</w:t>
            </w:r>
            <w:r w:rsidRPr="00D1028D">
              <w:rPr>
                <w:rFonts w:ascii="Arial" w:hAnsi="Arial" w:cs="Arial"/>
                <w:color w:val="FF0000"/>
                <w:sz w:val="24"/>
                <w:szCs w:val="24"/>
              </w:rPr>
              <w:t xml:space="preserve"> </w:t>
            </w:r>
            <w:r w:rsidRPr="00D1028D">
              <w:rPr>
                <w:rFonts w:ascii="Arial" w:hAnsi="Arial" w:cs="Arial"/>
                <w:sz w:val="24"/>
                <w:szCs w:val="24"/>
              </w:rPr>
              <w:t>Строение металлов</w:t>
            </w:r>
          </w:p>
        </w:tc>
        <w:tc>
          <w:tcPr>
            <w:tcW w:w="992" w:type="dxa"/>
            <w:tcBorders>
              <w:bottom w:val="single" w:sz="4" w:space="0" w:color="auto"/>
            </w:tcBorders>
          </w:tcPr>
          <w:p w14:paraId="3F99BD1B"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18</w:t>
            </w:r>
          </w:p>
        </w:tc>
        <w:tc>
          <w:tcPr>
            <w:tcW w:w="1984" w:type="dxa"/>
          </w:tcPr>
          <w:p w14:paraId="07F880DD" w14:textId="77777777" w:rsidR="006A4854" w:rsidRPr="00D1028D" w:rsidRDefault="006A4854">
            <w:pPr>
              <w:suppressAutoHyphens/>
              <w:spacing w:after="0" w:line="240" w:lineRule="auto"/>
              <w:jc w:val="center"/>
              <w:rPr>
                <w:rFonts w:ascii="Arial" w:hAnsi="Arial" w:cs="Arial"/>
                <w:sz w:val="24"/>
                <w:szCs w:val="24"/>
                <w:lang w:eastAsia="en-US"/>
              </w:rPr>
            </w:pPr>
          </w:p>
        </w:tc>
      </w:tr>
      <w:tr w:rsidR="006A4854" w:rsidRPr="00D1028D" w14:paraId="6985CD9A" w14:textId="77777777">
        <w:trPr>
          <w:trHeight w:val="195"/>
        </w:trPr>
        <w:tc>
          <w:tcPr>
            <w:tcW w:w="2520" w:type="dxa"/>
            <w:vMerge w:val="restart"/>
          </w:tcPr>
          <w:p w14:paraId="028AFF5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Тема 1.</w:t>
            </w:r>
          </w:p>
          <w:p w14:paraId="29720F89"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Структура и свойства материалов</w:t>
            </w:r>
          </w:p>
        </w:tc>
        <w:tc>
          <w:tcPr>
            <w:tcW w:w="9354" w:type="dxa"/>
            <w:gridSpan w:val="3"/>
          </w:tcPr>
          <w:p w14:paraId="17CAC255" w14:textId="77777777" w:rsidR="006A4854" w:rsidRPr="00D1028D" w:rsidRDefault="00CD3653">
            <w:pPr>
              <w:spacing w:after="0" w:line="240" w:lineRule="auto"/>
              <w:rPr>
                <w:rFonts w:ascii="Arial" w:hAnsi="Arial" w:cs="Arial"/>
                <w:sz w:val="24"/>
                <w:szCs w:val="24"/>
              </w:rPr>
            </w:pPr>
            <w:r w:rsidRPr="00D1028D">
              <w:rPr>
                <w:rFonts w:ascii="Arial" w:hAnsi="Arial" w:cs="Arial"/>
                <w:bCs/>
                <w:sz w:val="24"/>
                <w:szCs w:val="24"/>
              </w:rPr>
              <w:t>Содержание учебного материала</w:t>
            </w:r>
          </w:p>
        </w:tc>
        <w:tc>
          <w:tcPr>
            <w:tcW w:w="992" w:type="dxa"/>
            <w:tcBorders>
              <w:bottom w:val="single" w:sz="4" w:space="0" w:color="auto"/>
            </w:tcBorders>
          </w:tcPr>
          <w:p w14:paraId="588DECE7"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2</w:t>
            </w:r>
          </w:p>
        </w:tc>
        <w:tc>
          <w:tcPr>
            <w:tcW w:w="1984" w:type="dxa"/>
          </w:tcPr>
          <w:p w14:paraId="57C63255" w14:textId="77777777" w:rsidR="006A4854" w:rsidRPr="00D1028D" w:rsidRDefault="006A4854">
            <w:pPr>
              <w:spacing w:after="0" w:line="240" w:lineRule="auto"/>
              <w:jc w:val="center"/>
              <w:rPr>
                <w:rFonts w:ascii="Arial" w:hAnsi="Arial" w:cs="Arial"/>
                <w:sz w:val="24"/>
                <w:szCs w:val="24"/>
              </w:rPr>
            </w:pPr>
          </w:p>
        </w:tc>
      </w:tr>
      <w:tr w:rsidR="006A4854" w:rsidRPr="00D1028D" w14:paraId="691F3B10" w14:textId="77777777">
        <w:trPr>
          <w:trHeight w:val="509"/>
        </w:trPr>
        <w:tc>
          <w:tcPr>
            <w:tcW w:w="2520" w:type="dxa"/>
            <w:vMerge/>
          </w:tcPr>
          <w:p w14:paraId="4D2D8E45" w14:textId="77777777" w:rsidR="006A4854" w:rsidRPr="00D1028D" w:rsidRDefault="006A4854">
            <w:pPr>
              <w:spacing w:after="0" w:line="240" w:lineRule="auto"/>
              <w:rPr>
                <w:rFonts w:ascii="Arial" w:hAnsi="Arial" w:cs="Arial"/>
                <w:sz w:val="24"/>
                <w:szCs w:val="24"/>
              </w:rPr>
            </w:pPr>
          </w:p>
        </w:tc>
        <w:tc>
          <w:tcPr>
            <w:tcW w:w="561" w:type="dxa"/>
          </w:tcPr>
          <w:p w14:paraId="67B7DA89"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1</w:t>
            </w:r>
          </w:p>
        </w:tc>
        <w:tc>
          <w:tcPr>
            <w:tcW w:w="8793" w:type="dxa"/>
            <w:gridSpan w:val="2"/>
          </w:tcPr>
          <w:p w14:paraId="1347A21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Определение материаловедения как науки. Роль металлов и других материалов в</w:t>
            </w:r>
          </w:p>
          <w:p w14:paraId="3E21606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развитии человечества. Вклад русских и зарубежных ученых в становлении и</w:t>
            </w:r>
          </w:p>
          <w:p w14:paraId="217B734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развитии науки о материалах. Роль материаловедения в развитии машиностроения</w:t>
            </w:r>
          </w:p>
        </w:tc>
        <w:tc>
          <w:tcPr>
            <w:tcW w:w="992" w:type="dxa"/>
            <w:tcBorders>
              <w:bottom w:val="single" w:sz="4" w:space="0" w:color="auto"/>
            </w:tcBorders>
          </w:tcPr>
          <w:p w14:paraId="180174C9" w14:textId="77777777" w:rsidR="006A4854" w:rsidRPr="00D1028D" w:rsidRDefault="006A4854">
            <w:pPr>
              <w:spacing w:after="0" w:line="240" w:lineRule="auto"/>
              <w:rPr>
                <w:rFonts w:ascii="Arial" w:hAnsi="Arial" w:cs="Arial"/>
                <w:sz w:val="24"/>
                <w:szCs w:val="24"/>
              </w:rPr>
            </w:pPr>
          </w:p>
        </w:tc>
        <w:tc>
          <w:tcPr>
            <w:tcW w:w="1984" w:type="dxa"/>
            <w:vMerge w:val="restart"/>
          </w:tcPr>
          <w:p w14:paraId="0AE9F347" w14:textId="77777777" w:rsidR="006A4854" w:rsidRPr="00D1028D" w:rsidRDefault="00CD3653">
            <w:pPr>
              <w:widowControl w:val="0"/>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ОК 01 –ОК 07, ОК 09</w:t>
            </w:r>
          </w:p>
          <w:p w14:paraId="4C269D5F"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 xml:space="preserve">ПК 1.1, ПК 1.5; </w:t>
            </w:r>
          </w:p>
          <w:p w14:paraId="0070104B"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ПК 2.1, ПК 2.5;</w:t>
            </w:r>
          </w:p>
          <w:p w14:paraId="662DCB5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ПК 3.1, ПК 3.5</w:t>
            </w:r>
          </w:p>
          <w:p w14:paraId="05DF7885" w14:textId="77777777" w:rsidR="006A4854" w:rsidRPr="00D1028D" w:rsidRDefault="006A4854">
            <w:pPr>
              <w:spacing w:after="0" w:line="240" w:lineRule="auto"/>
              <w:jc w:val="center"/>
              <w:rPr>
                <w:rFonts w:ascii="Arial" w:hAnsi="Arial" w:cs="Arial"/>
                <w:sz w:val="24"/>
                <w:szCs w:val="24"/>
              </w:rPr>
            </w:pPr>
          </w:p>
        </w:tc>
      </w:tr>
      <w:tr w:rsidR="006A4854" w:rsidRPr="00D1028D" w14:paraId="3EFC2D78" w14:textId="77777777">
        <w:trPr>
          <w:trHeight w:val="235"/>
        </w:trPr>
        <w:tc>
          <w:tcPr>
            <w:tcW w:w="2520" w:type="dxa"/>
            <w:vMerge/>
          </w:tcPr>
          <w:p w14:paraId="6E29D038" w14:textId="77777777" w:rsidR="006A4854" w:rsidRPr="00D1028D" w:rsidRDefault="006A4854">
            <w:pPr>
              <w:spacing w:after="0" w:line="240" w:lineRule="auto"/>
              <w:rPr>
                <w:rFonts w:ascii="Arial" w:hAnsi="Arial" w:cs="Arial"/>
                <w:sz w:val="24"/>
                <w:szCs w:val="24"/>
              </w:rPr>
            </w:pPr>
          </w:p>
        </w:tc>
        <w:tc>
          <w:tcPr>
            <w:tcW w:w="561" w:type="dxa"/>
          </w:tcPr>
          <w:p w14:paraId="5525D467"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2</w:t>
            </w:r>
          </w:p>
        </w:tc>
        <w:tc>
          <w:tcPr>
            <w:tcW w:w="8793" w:type="dxa"/>
            <w:gridSpan w:val="2"/>
          </w:tcPr>
          <w:p w14:paraId="2752482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Строение металлов. Металлы в периодической системе Менделеева. Кристаллическое строение</w:t>
            </w:r>
          </w:p>
          <w:p w14:paraId="1AA7377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металлов. Типы кристаллических решеток металлов. Построение кривых</w:t>
            </w:r>
          </w:p>
          <w:p w14:paraId="1C06CF2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охлаждения. Полиморфизм. Анизотропия свойств металлов.</w:t>
            </w:r>
          </w:p>
        </w:tc>
        <w:tc>
          <w:tcPr>
            <w:tcW w:w="992" w:type="dxa"/>
            <w:tcBorders>
              <w:top w:val="single" w:sz="4" w:space="0" w:color="auto"/>
            </w:tcBorders>
          </w:tcPr>
          <w:p w14:paraId="4C45001A" w14:textId="77777777" w:rsidR="006A4854" w:rsidRPr="00D1028D" w:rsidRDefault="006A4854">
            <w:pPr>
              <w:spacing w:after="0" w:line="240" w:lineRule="auto"/>
              <w:jc w:val="center"/>
              <w:rPr>
                <w:rFonts w:ascii="Arial" w:hAnsi="Arial" w:cs="Arial"/>
                <w:sz w:val="24"/>
                <w:szCs w:val="24"/>
              </w:rPr>
            </w:pPr>
          </w:p>
        </w:tc>
        <w:tc>
          <w:tcPr>
            <w:tcW w:w="1984" w:type="dxa"/>
            <w:vMerge/>
          </w:tcPr>
          <w:p w14:paraId="0E21BA7E" w14:textId="77777777" w:rsidR="006A4854" w:rsidRPr="00D1028D" w:rsidRDefault="006A4854">
            <w:pPr>
              <w:spacing w:after="0" w:line="240" w:lineRule="auto"/>
              <w:jc w:val="center"/>
              <w:rPr>
                <w:rFonts w:ascii="Arial" w:hAnsi="Arial" w:cs="Arial"/>
                <w:sz w:val="24"/>
                <w:szCs w:val="24"/>
              </w:rPr>
            </w:pPr>
          </w:p>
        </w:tc>
      </w:tr>
      <w:tr w:rsidR="006A4854" w:rsidRPr="00D1028D" w14:paraId="7E56EA0E" w14:textId="77777777">
        <w:trPr>
          <w:trHeight w:val="656"/>
        </w:trPr>
        <w:tc>
          <w:tcPr>
            <w:tcW w:w="2520" w:type="dxa"/>
            <w:vMerge/>
          </w:tcPr>
          <w:p w14:paraId="6B69292F" w14:textId="77777777" w:rsidR="006A4854" w:rsidRPr="00D1028D" w:rsidRDefault="006A4854">
            <w:pPr>
              <w:spacing w:after="0" w:line="240" w:lineRule="auto"/>
              <w:rPr>
                <w:rFonts w:ascii="Arial" w:hAnsi="Arial" w:cs="Arial"/>
                <w:sz w:val="24"/>
                <w:szCs w:val="24"/>
              </w:rPr>
            </w:pPr>
          </w:p>
        </w:tc>
        <w:tc>
          <w:tcPr>
            <w:tcW w:w="561" w:type="dxa"/>
          </w:tcPr>
          <w:p w14:paraId="3C5DF30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3</w:t>
            </w:r>
          </w:p>
        </w:tc>
        <w:tc>
          <w:tcPr>
            <w:tcW w:w="8793" w:type="dxa"/>
            <w:gridSpan w:val="2"/>
          </w:tcPr>
          <w:p w14:paraId="7B4200A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Свойства металлов. Основные свойства металлов. Физические свойства металлов, химические свойства металлов. Технологические свойства: жидкотекучесть, усадка, свариваемость, обрабатываемость давлением, обрабатываемость резанием</w:t>
            </w:r>
          </w:p>
        </w:tc>
        <w:tc>
          <w:tcPr>
            <w:tcW w:w="992" w:type="dxa"/>
          </w:tcPr>
          <w:p w14:paraId="2E20ED93" w14:textId="77777777" w:rsidR="006A4854" w:rsidRPr="00D1028D" w:rsidRDefault="006A4854">
            <w:pPr>
              <w:spacing w:after="0" w:line="240" w:lineRule="auto"/>
              <w:jc w:val="center"/>
              <w:rPr>
                <w:rFonts w:ascii="Arial" w:hAnsi="Arial" w:cs="Arial"/>
                <w:sz w:val="24"/>
                <w:szCs w:val="24"/>
              </w:rPr>
            </w:pPr>
          </w:p>
        </w:tc>
        <w:tc>
          <w:tcPr>
            <w:tcW w:w="1984" w:type="dxa"/>
            <w:vMerge/>
          </w:tcPr>
          <w:p w14:paraId="4046FCA4" w14:textId="77777777" w:rsidR="006A4854" w:rsidRPr="00D1028D" w:rsidRDefault="006A4854">
            <w:pPr>
              <w:spacing w:after="0" w:line="240" w:lineRule="auto"/>
              <w:jc w:val="center"/>
              <w:rPr>
                <w:rFonts w:ascii="Arial" w:hAnsi="Arial" w:cs="Arial"/>
                <w:sz w:val="24"/>
                <w:szCs w:val="24"/>
              </w:rPr>
            </w:pPr>
          </w:p>
        </w:tc>
      </w:tr>
      <w:tr w:rsidR="006A4854" w:rsidRPr="00D1028D" w14:paraId="7C924B66" w14:textId="77777777">
        <w:trPr>
          <w:trHeight w:val="582"/>
        </w:trPr>
        <w:tc>
          <w:tcPr>
            <w:tcW w:w="2520" w:type="dxa"/>
            <w:vMerge/>
          </w:tcPr>
          <w:p w14:paraId="675E0A0D" w14:textId="77777777" w:rsidR="006A4854" w:rsidRPr="00D1028D" w:rsidRDefault="006A4854">
            <w:pPr>
              <w:spacing w:after="0" w:line="240" w:lineRule="auto"/>
              <w:rPr>
                <w:rFonts w:ascii="Arial" w:hAnsi="Arial" w:cs="Arial"/>
                <w:sz w:val="24"/>
                <w:szCs w:val="24"/>
              </w:rPr>
            </w:pPr>
          </w:p>
        </w:tc>
        <w:tc>
          <w:tcPr>
            <w:tcW w:w="561" w:type="dxa"/>
          </w:tcPr>
          <w:p w14:paraId="1DB4956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4</w:t>
            </w:r>
          </w:p>
        </w:tc>
        <w:tc>
          <w:tcPr>
            <w:tcW w:w="8793" w:type="dxa"/>
            <w:gridSpan w:val="2"/>
          </w:tcPr>
          <w:p w14:paraId="33D358FF"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Механические свойства металлов. Механические свойства металлов. Твердость, пластичность, упругость, прочность, износостойкость, ползучесть, выносливость. Статистические и динамические испытания металлов и сплавов</w:t>
            </w:r>
          </w:p>
        </w:tc>
        <w:tc>
          <w:tcPr>
            <w:tcW w:w="992" w:type="dxa"/>
          </w:tcPr>
          <w:p w14:paraId="4E09EF4D" w14:textId="77777777" w:rsidR="006A4854" w:rsidRPr="00D1028D" w:rsidRDefault="006A4854">
            <w:pPr>
              <w:spacing w:after="0" w:line="240" w:lineRule="auto"/>
              <w:jc w:val="center"/>
              <w:rPr>
                <w:rFonts w:ascii="Arial" w:hAnsi="Arial" w:cs="Arial"/>
                <w:sz w:val="24"/>
                <w:szCs w:val="24"/>
              </w:rPr>
            </w:pPr>
          </w:p>
        </w:tc>
        <w:tc>
          <w:tcPr>
            <w:tcW w:w="1984" w:type="dxa"/>
            <w:vMerge/>
          </w:tcPr>
          <w:p w14:paraId="6E2E2D71" w14:textId="77777777" w:rsidR="006A4854" w:rsidRPr="00D1028D" w:rsidRDefault="006A4854">
            <w:pPr>
              <w:spacing w:after="0" w:line="240" w:lineRule="auto"/>
              <w:jc w:val="center"/>
              <w:rPr>
                <w:rFonts w:ascii="Arial" w:hAnsi="Arial" w:cs="Arial"/>
                <w:sz w:val="24"/>
                <w:szCs w:val="24"/>
              </w:rPr>
            </w:pPr>
          </w:p>
        </w:tc>
      </w:tr>
      <w:tr w:rsidR="006A4854" w:rsidRPr="00D1028D" w14:paraId="07048782" w14:textId="77777777">
        <w:trPr>
          <w:trHeight w:val="437"/>
        </w:trPr>
        <w:tc>
          <w:tcPr>
            <w:tcW w:w="2520" w:type="dxa"/>
            <w:vMerge/>
          </w:tcPr>
          <w:p w14:paraId="136371EE" w14:textId="77777777" w:rsidR="006A4854" w:rsidRPr="00D1028D" w:rsidRDefault="006A4854">
            <w:pPr>
              <w:spacing w:after="0" w:line="240" w:lineRule="auto"/>
              <w:rPr>
                <w:rFonts w:ascii="Arial" w:hAnsi="Arial" w:cs="Arial"/>
                <w:sz w:val="24"/>
                <w:szCs w:val="24"/>
              </w:rPr>
            </w:pPr>
          </w:p>
        </w:tc>
        <w:tc>
          <w:tcPr>
            <w:tcW w:w="561" w:type="dxa"/>
          </w:tcPr>
          <w:p w14:paraId="6916844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5</w:t>
            </w:r>
          </w:p>
        </w:tc>
        <w:tc>
          <w:tcPr>
            <w:tcW w:w="8793" w:type="dxa"/>
            <w:gridSpan w:val="2"/>
          </w:tcPr>
          <w:p w14:paraId="1FDCDF26"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Структура металлов и металлических сплавов, методы их исследования.</w:t>
            </w:r>
            <w:r w:rsidRPr="00D1028D">
              <w:rPr>
                <w:rFonts w:ascii="Arial" w:hAnsi="Arial" w:cs="Arial"/>
                <w:sz w:val="24"/>
                <w:szCs w:val="24"/>
              </w:rPr>
              <w:cr/>
              <w:t xml:space="preserve">Масштаб структуры: макро, микро. Кристаллическая структура. Строение реальных кристаллов. Дефекты кристаллического </w:t>
            </w:r>
            <w:r w:rsidRPr="00D1028D">
              <w:rPr>
                <w:rFonts w:ascii="Arial" w:hAnsi="Arial" w:cs="Arial"/>
                <w:sz w:val="24"/>
                <w:szCs w:val="24"/>
              </w:rPr>
              <w:lastRenderedPageBreak/>
              <w:t>строения. Виды дефектов. Макроанализ, микроанализ, рентгеноструктурный анализ, термический анализ.</w:t>
            </w:r>
          </w:p>
        </w:tc>
        <w:tc>
          <w:tcPr>
            <w:tcW w:w="992" w:type="dxa"/>
          </w:tcPr>
          <w:p w14:paraId="7769825A" w14:textId="77777777" w:rsidR="006A4854" w:rsidRPr="00D1028D" w:rsidRDefault="006A4854">
            <w:pPr>
              <w:spacing w:after="0" w:line="240" w:lineRule="auto"/>
              <w:jc w:val="center"/>
              <w:rPr>
                <w:rFonts w:ascii="Arial" w:hAnsi="Arial" w:cs="Arial"/>
                <w:sz w:val="24"/>
                <w:szCs w:val="24"/>
              </w:rPr>
            </w:pPr>
          </w:p>
        </w:tc>
        <w:tc>
          <w:tcPr>
            <w:tcW w:w="1984" w:type="dxa"/>
            <w:vMerge/>
          </w:tcPr>
          <w:p w14:paraId="25BAB6D3" w14:textId="77777777" w:rsidR="006A4854" w:rsidRPr="00D1028D" w:rsidRDefault="006A4854">
            <w:pPr>
              <w:spacing w:after="0" w:line="240" w:lineRule="auto"/>
              <w:jc w:val="center"/>
              <w:rPr>
                <w:rFonts w:ascii="Arial" w:hAnsi="Arial" w:cs="Arial"/>
                <w:sz w:val="24"/>
                <w:szCs w:val="24"/>
              </w:rPr>
            </w:pPr>
          </w:p>
        </w:tc>
      </w:tr>
      <w:tr w:rsidR="006A4854" w:rsidRPr="00D1028D" w14:paraId="04CEDB89" w14:textId="77777777">
        <w:trPr>
          <w:trHeight w:val="685"/>
        </w:trPr>
        <w:tc>
          <w:tcPr>
            <w:tcW w:w="2520" w:type="dxa"/>
            <w:vMerge/>
          </w:tcPr>
          <w:p w14:paraId="53CF4B4F" w14:textId="77777777" w:rsidR="006A4854" w:rsidRPr="00D1028D" w:rsidRDefault="006A4854">
            <w:pPr>
              <w:spacing w:after="0" w:line="240" w:lineRule="auto"/>
              <w:rPr>
                <w:rFonts w:ascii="Arial" w:hAnsi="Arial" w:cs="Arial"/>
                <w:sz w:val="24"/>
                <w:szCs w:val="24"/>
              </w:rPr>
            </w:pPr>
          </w:p>
        </w:tc>
        <w:tc>
          <w:tcPr>
            <w:tcW w:w="561" w:type="dxa"/>
          </w:tcPr>
          <w:p w14:paraId="528901AC"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6</w:t>
            </w:r>
          </w:p>
        </w:tc>
        <w:tc>
          <w:tcPr>
            <w:tcW w:w="8793" w:type="dxa"/>
            <w:gridSpan w:val="2"/>
          </w:tcPr>
          <w:p w14:paraId="6D11F381"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Методы исследования структуры материалов. Термодинамические условия протекания кристаллизации. Влияние степени переохлаждения на величину зерна. Первичная и вторичная кристаллизация. Типы сплавов. Понятия: фаза, структурная составляющая.</w:t>
            </w:r>
          </w:p>
        </w:tc>
        <w:tc>
          <w:tcPr>
            <w:tcW w:w="992" w:type="dxa"/>
          </w:tcPr>
          <w:p w14:paraId="64B79BC4" w14:textId="77777777" w:rsidR="006A4854" w:rsidRPr="00D1028D" w:rsidRDefault="006A4854">
            <w:pPr>
              <w:spacing w:after="0" w:line="240" w:lineRule="auto"/>
              <w:jc w:val="center"/>
              <w:rPr>
                <w:rFonts w:ascii="Arial" w:hAnsi="Arial" w:cs="Arial"/>
                <w:sz w:val="24"/>
                <w:szCs w:val="24"/>
              </w:rPr>
            </w:pPr>
          </w:p>
        </w:tc>
        <w:tc>
          <w:tcPr>
            <w:tcW w:w="1984" w:type="dxa"/>
            <w:vMerge/>
          </w:tcPr>
          <w:p w14:paraId="72DF8A70" w14:textId="77777777" w:rsidR="006A4854" w:rsidRPr="00D1028D" w:rsidRDefault="006A4854">
            <w:pPr>
              <w:spacing w:after="0" w:line="240" w:lineRule="auto"/>
              <w:jc w:val="center"/>
              <w:rPr>
                <w:rFonts w:ascii="Arial" w:hAnsi="Arial" w:cs="Arial"/>
                <w:sz w:val="24"/>
                <w:szCs w:val="24"/>
              </w:rPr>
            </w:pPr>
          </w:p>
        </w:tc>
      </w:tr>
      <w:tr w:rsidR="006A4854" w:rsidRPr="00D1028D" w14:paraId="584F3007" w14:textId="77777777">
        <w:trPr>
          <w:trHeight w:val="1039"/>
        </w:trPr>
        <w:tc>
          <w:tcPr>
            <w:tcW w:w="2520" w:type="dxa"/>
            <w:vMerge/>
          </w:tcPr>
          <w:p w14:paraId="0EC8B92A" w14:textId="77777777" w:rsidR="006A4854" w:rsidRPr="00D1028D" w:rsidRDefault="006A4854">
            <w:pPr>
              <w:spacing w:after="0" w:line="240" w:lineRule="auto"/>
              <w:rPr>
                <w:rFonts w:ascii="Arial" w:hAnsi="Arial" w:cs="Arial"/>
                <w:sz w:val="24"/>
                <w:szCs w:val="24"/>
              </w:rPr>
            </w:pPr>
          </w:p>
        </w:tc>
        <w:tc>
          <w:tcPr>
            <w:tcW w:w="9354" w:type="dxa"/>
            <w:gridSpan w:val="3"/>
          </w:tcPr>
          <w:p w14:paraId="4574420B"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Практические занятия</w:t>
            </w:r>
          </w:p>
          <w:p w14:paraId="18168C4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№1 Строение металлов</w:t>
            </w:r>
          </w:p>
          <w:p w14:paraId="340FF89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№2 Решение задач по определению параметров образцов для испытания на растяжение, определение твердости металлов</w:t>
            </w:r>
          </w:p>
          <w:p w14:paraId="63C0F500" w14:textId="77777777" w:rsidR="006A4854" w:rsidRPr="00D1028D" w:rsidRDefault="00CD3653">
            <w:pPr>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№3 Определение механических свойств металлов</w:t>
            </w:r>
          </w:p>
          <w:p w14:paraId="7C83DEA8" w14:textId="77777777" w:rsidR="006A4854" w:rsidRPr="00D1028D" w:rsidRDefault="00CD3653">
            <w:pPr>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№4 Определение физических свойств металлов</w:t>
            </w:r>
          </w:p>
          <w:p w14:paraId="6A01D52E" w14:textId="77777777" w:rsidR="006A4854" w:rsidRPr="00D1028D" w:rsidRDefault="00CD3653">
            <w:pPr>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 xml:space="preserve">Практическое занятие №5 Определение химических свойств металлов </w:t>
            </w:r>
          </w:p>
          <w:p w14:paraId="635C332E" w14:textId="77777777" w:rsidR="006A4854" w:rsidRPr="00D1028D" w:rsidRDefault="00CD3653">
            <w:pPr>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 xml:space="preserve">Практическое занятие №6 Определение технологических свойств металлов </w:t>
            </w:r>
          </w:p>
          <w:p w14:paraId="63245402"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№7 Растяжение металла</w:t>
            </w:r>
          </w:p>
          <w:p w14:paraId="03B7CAF0"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№8 Кристаллические структуры металлов и их сплавов</w:t>
            </w:r>
          </w:p>
        </w:tc>
        <w:tc>
          <w:tcPr>
            <w:tcW w:w="992" w:type="dxa"/>
          </w:tcPr>
          <w:p w14:paraId="3CF1167B"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16</w:t>
            </w:r>
          </w:p>
        </w:tc>
        <w:tc>
          <w:tcPr>
            <w:tcW w:w="1984" w:type="dxa"/>
            <w:vMerge/>
          </w:tcPr>
          <w:p w14:paraId="07F8367E" w14:textId="77777777" w:rsidR="006A4854" w:rsidRPr="00D1028D" w:rsidRDefault="006A4854">
            <w:pPr>
              <w:spacing w:after="0" w:line="240" w:lineRule="auto"/>
              <w:jc w:val="center"/>
              <w:rPr>
                <w:rFonts w:ascii="Arial" w:hAnsi="Arial" w:cs="Arial"/>
                <w:sz w:val="24"/>
                <w:szCs w:val="24"/>
              </w:rPr>
            </w:pPr>
          </w:p>
        </w:tc>
      </w:tr>
      <w:tr w:rsidR="006A4854" w:rsidRPr="00D1028D" w14:paraId="019D78D4" w14:textId="77777777">
        <w:trPr>
          <w:trHeight w:val="262"/>
        </w:trPr>
        <w:tc>
          <w:tcPr>
            <w:tcW w:w="11874" w:type="dxa"/>
            <w:gridSpan w:val="4"/>
          </w:tcPr>
          <w:p w14:paraId="70F2557B" w14:textId="77777777" w:rsidR="006A4854" w:rsidRPr="00D1028D" w:rsidRDefault="00CD3653">
            <w:pPr>
              <w:suppressAutoHyphens/>
              <w:spacing w:after="0" w:line="240" w:lineRule="auto"/>
              <w:rPr>
                <w:rFonts w:ascii="Arial" w:hAnsi="Arial" w:cs="Arial"/>
                <w:bCs/>
                <w:sz w:val="24"/>
                <w:szCs w:val="24"/>
              </w:rPr>
            </w:pPr>
            <w:r w:rsidRPr="00D1028D">
              <w:rPr>
                <w:rFonts w:ascii="Arial" w:hAnsi="Arial" w:cs="Arial"/>
                <w:sz w:val="24"/>
                <w:szCs w:val="24"/>
              </w:rPr>
              <w:t>Раздел 2.</w:t>
            </w:r>
            <w:r w:rsidRPr="00D1028D">
              <w:rPr>
                <w:rFonts w:ascii="Arial" w:hAnsi="Arial" w:cs="Arial"/>
                <w:color w:val="FF0000"/>
                <w:sz w:val="24"/>
                <w:szCs w:val="24"/>
              </w:rPr>
              <w:t xml:space="preserve"> </w:t>
            </w:r>
            <w:r w:rsidRPr="00D1028D">
              <w:rPr>
                <w:rFonts w:ascii="Arial" w:hAnsi="Arial" w:cs="Arial"/>
                <w:sz w:val="24"/>
                <w:szCs w:val="24"/>
              </w:rPr>
              <w:t>Металлы и сплавы</w:t>
            </w:r>
          </w:p>
        </w:tc>
        <w:tc>
          <w:tcPr>
            <w:tcW w:w="992" w:type="dxa"/>
          </w:tcPr>
          <w:p w14:paraId="1BC640D4" w14:textId="77777777" w:rsidR="006A4854" w:rsidRPr="00D1028D" w:rsidRDefault="00CD3653">
            <w:pPr>
              <w:suppressAutoHyphens/>
              <w:spacing w:after="0" w:line="240" w:lineRule="auto"/>
              <w:jc w:val="center"/>
              <w:rPr>
                <w:rFonts w:ascii="Arial" w:hAnsi="Arial" w:cs="Arial"/>
                <w:bCs/>
                <w:sz w:val="24"/>
                <w:szCs w:val="24"/>
              </w:rPr>
            </w:pPr>
            <w:r w:rsidRPr="00D1028D">
              <w:rPr>
                <w:rFonts w:ascii="Arial" w:hAnsi="Arial" w:cs="Arial"/>
                <w:bCs/>
                <w:sz w:val="24"/>
                <w:szCs w:val="24"/>
              </w:rPr>
              <w:t>50</w:t>
            </w:r>
          </w:p>
        </w:tc>
        <w:tc>
          <w:tcPr>
            <w:tcW w:w="1984" w:type="dxa"/>
          </w:tcPr>
          <w:p w14:paraId="1FB1C349" w14:textId="77777777" w:rsidR="006A4854" w:rsidRPr="00D1028D" w:rsidRDefault="006A4854">
            <w:pPr>
              <w:spacing w:after="0" w:line="240" w:lineRule="auto"/>
              <w:jc w:val="center"/>
              <w:rPr>
                <w:rFonts w:ascii="Arial" w:hAnsi="Arial" w:cs="Arial"/>
                <w:sz w:val="24"/>
                <w:szCs w:val="24"/>
              </w:rPr>
            </w:pPr>
          </w:p>
        </w:tc>
      </w:tr>
      <w:tr w:rsidR="006A4854" w:rsidRPr="00D1028D" w14:paraId="2B851DDC" w14:textId="77777777">
        <w:trPr>
          <w:trHeight w:val="325"/>
        </w:trPr>
        <w:tc>
          <w:tcPr>
            <w:tcW w:w="2520" w:type="dxa"/>
            <w:vMerge w:val="restart"/>
          </w:tcPr>
          <w:p w14:paraId="1130FE1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Тема 2</w:t>
            </w:r>
          </w:p>
          <w:p w14:paraId="1F8F6343" w14:textId="77777777" w:rsidR="006A4854" w:rsidRPr="00D1028D" w:rsidRDefault="00CD3653">
            <w:pPr>
              <w:spacing w:after="0" w:line="240" w:lineRule="auto"/>
              <w:rPr>
                <w:rFonts w:ascii="Arial" w:hAnsi="Arial" w:cs="Arial"/>
                <w:color w:val="FF0000"/>
                <w:sz w:val="24"/>
                <w:szCs w:val="24"/>
              </w:rPr>
            </w:pPr>
            <w:r w:rsidRPr="00D1028D">
              <w:rPr>
                <w:rFonts w:ascii="Arial" w:hAnsi="Arial" w:cs="Arial"/>
                <w:sz w:val="24"/>
                <w:szCs w:val="24"/>
              </w:rPr>
              <w:t>Железоуглеродистые сплавы</w:t>
            </w:r>
          </w:p>
        </w:tc>
        <w:tc>
          <w:tcPr>
            <w:tcW w:w="9354" w:type="dxa"/>
            <w:gridSpan w:val="3"/>
          </w:tcPr>
          <w:p w14:paraId="5ADFD033" w14:textId="77777777" w:rsidR="006A4854" w:rsidRPr="00D1028D" w:rsidRDefault="00CD3653">
            <w:pPr>
              <w:spacing w:after="0" w:line="240" w:lineRule="auto"/>
              <w:rPr>
                <w:rFonts w:ascii="Arial" w:hAnsi="Arial" w:cs="Arial"/>
                <w:sz w:val="24"/>
                <w:szCs w:val="24"/>
              </w:rPr>
            </w:pPr>
            <w:r w:rsidRPr="00D1028D">
              <w:rPr>
                <w:rFonts w:ascii="Arial" w:hAnsi="Arial" w:cs="Arial"/>
                <w:bCs/>
                <w:sz w:val="24"/>
                <w:szCs w:val="24"/>
              </w:rPr>
              <w:t>Содержание учебного материала</w:t>
            </w:r>
          </w:p>
        </w:tc>
        <w:tc>
          <w:tcPr>
            <w:tcW w:w="992" w:type="dxa"/>
          </w:tcPr>
          <w:p w14:paraId="57432854"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2</w:t>
            </w:r>
          </w:p>
        </w:tc>
        <w:tc>
          <w:tcPr>
            <w:tcW w:w="1984" w:type="dxa"/>
          </w:tcPr>
          <w:p w14:paraId="466F00F9" w14:textId="77777777" w:rsidR="006A4854" w:rsidRPr="00D1028D" w:rsidRDefault="006A4854">
            <w:pPr>
              <w:spacing w:after="0" w:line="240" w:lineRule="auto"/>
              <w:rPr>
                <w:rFonts w:ascii="Arial" w:hAnsi="Arial" w:cs="Arial"/>
                <w:color w:val="FF0000"/>
                <w:sz w:val="24"/>
                <w:szCs w:val="24"/>
              </w:rPr>
            </w:pPr>
          </w:p>
        </w:tc>
      </w:tr>
      <w:tr w:rsidR="006A4854" w:rsidRPr="00D1028D" w14:paraId="1CBF2EA4" w14:textId="77777777">
        <w:trPr>
          <w:trHeight w:val="325"/>
        </w:trPr>
        <w:tc>
          <w:tcPr>
            <w:tcW w:w="2520" w:type="dxa"/>
            <w:vMerge/>
          </w:tcPr>
          <w:p w14:paraId="2CD74CC0"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5AA834B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1</w:t>
            </w:r>
          </w:p>
        </w:tc>
        <w:tc>
          <w:tcPr>
            <w:tcW w:w="8774" w:type="dxa"/>
          </w:tcPr>
          <w:p w14:paraId="01FA6D6E"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Диаграмма железо-углерод. Роль диаграммы в науке о металлах. Практическое назначение. Фазовые и структурные составляющие. Изменение фазового состава при нагреве и охлаждении. Построение кривой охлаждения железа. Классификация сталей по структуре.</w:t>
            </w:r>
          </w:p>
        </w:tc>
        <w:tc>
          <w:tcPr>
            <w:tcW w:w="992" w:type="dxa"/>
          </w:tcPr>
          <w:p w14:paraId="7F44C37D" w14:textId="77777777" w:rsidR="006A4854" w:rsidRPr="00D1028D" w:rsidRDefault="006A4854">
            <w:pPr>
              <w:spacing w:after="0" w:line="240" w:lineRule="auto"/>
              <w:jc w:val="center"/>
              <w:rPr>
                <w:rFonts w:ascii="Arial" w:hAnsi="Arial" w:cs="Arial"/>
                <w:color w:val="FF0000"/>
                <w:sz w:val="24"/>
                <w:szCs w:val="24"/>
              </w:rPr>
            </w:pPr>
          </w:p>
        </w:tc>
        <w:tc>
          <w:tcPr>
            <w:tcW w:w="1984" w:type="dxa"/>
            <w:vMerge w:val="restart"/>
          </w:tcPr>
          <w:p w14:paraId="0C0C8AE7" w14:textId="77777777" w:rsidR="006A4854" w:rsidRPr="00D1028D" w:rsidRDefault="00CD3653">
            <w:pPr>
              <w:widowControl w:val="0"/>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ОК 01 –ОК 07, ОК 09</w:t>
            </w:r>
          </w:p>
          <w:p w14:paraId="5839671B"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 xml:space="preserve">ПК 1.1, ПК 1.5; </w:t>
            </w:r>
          </w:p>
          <w:p w14:paraId="2D355093"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ПК 2.1, ПК 2.5;</w:t>
            </w:r>
          </w:p>
          <w:p w14:paraId="7160E21A"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ПК 3.1, ПК 3.5</w:t>
            </w:r>
          </w:p>
          <w:p w14:paraId="2CCF0352" w14:textId="77777777" w:rsidR="006A4854" w:rsidRPr="00D1028D" w:rsidRDefault="006A4854">
            <w:pPr>
              <w:spacing w:after="0" w:line="240" w:lineRule="auto"/>
              <w:jc w:val="center"/>
              <w:rPr>
                <w:rFonts w:ascii="Arial" w:hAnsi="Arial" w:cs="Arial"/>
                <w:sz w:val="24"/>
                <w:szCs w:val="24"/>
              </w:rPr>
            </w:pPr>
          </w:p>
        </w:tc>
      </w:tr>
      <w:tr w:rsidR="006A4854" w:rsidRPr="00D1028D" w14:paraId="321BC976" w14:textId="77777777">
        <w:trPr>
          <w:trHeight w:val="325"/>
        </w:trPr>
        <w:tc>
          <w:tcPr>
            <w:tcW w:w="2520" w:type="dxa"/>
            <w:vMerge/>
          </w:tcPr>
          <w:p w14:paraId="6D6D18DA"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0D5F43C8"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2</w:t>
            </w:r>
          </w:p>
        </w:tc>
        <w:tc>
          <w:tcPr>
            <w:tcW w:w="8774" w:type="dxa"/>
          </w:tcPr>
          <w:p w14:paraId="1AB80861"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Виды, назначение, физический механизм термической обработки сталей. Классификация видов термической обработки сталей: предварительная и окончательная термическая обработка, собственно термическая обработка, химикотермическая обработка. Этапы термической обработки сталей.</w:t>
            </w:r>
          </w:p>
        </w:tc>
        <w:tc>
          <w:tcPr>
            <w:tcW w:w="992" w:type="dxa"/>
          </w:tcPr>
          <w:p w14:paraId="212637F9"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523E10EA" w14:textId="77777777" w:rsidR="006A4854" w:rsidRPr="00D1028D" w:rsidRDefault="006A4854">
            <w:pPr>
              <w:spacing w:after="0" w:line="240" w:lineRule="auto"/>
              <w:jc w:val="center"/>
              <w:rPr>
                <w:rFonts w:ascii="Arial" w:hAnsi="Arial" w:cs="Arial"/>
                <w:sz w:val="24"/>
                <w:szCs w:val="24"/>
              </w:rPr>
            </w:pPr>
          </w:p>
        </w:tc>
      </w:tr>
      <w:tr w:rsidR="006A4854" w:rsidRPr="00D1028D" w14:paraId="57E3F58E" w14:textId="77777777">
        <w:trPr>
          <w:trHeight w:val="325"/>
        </w:trPr>
        <w:tc>
          <w:tcPr>
            <w:tcW w:w="2520" w:type="dxa"/>
            <w:vMerge/>
          </w:tcPr>
          <w:p w14:paraId="6F0C6F48"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4B161EEF"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3</w:t>
            </w:r>
          </w:p>
        </w:tc>
        <w:tc>
          <w:tcPr>
            <w:tcW w:w="8774" w:type="dxa"/>
          </w:tcPr>
          <w:p w14:paraId="2AAD8161"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Предварительная термическая обработка. Отжиг 1 рода: гомогенизационный, рекристаллизационный, отжиг для снятия внутренних напряжений. Отжиг 2 рода: полный, неполный, нормализация. Влияние величины зерна на свойства стали. Структура и свойства продуктов распада аустенита.</w:t>
            </w:r>
          </w:p>
        </w:tc>
        <w:tc>
          <w:tcPr>
            <w:tcW w:w="992" w:type="dxa"/>
          </w:tcPr>
          <w:p w14:paraId="5D4935D0"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5CA242A7" w14:textId="77777777" w:rsidR="006A4854" w:rsidRPr="00D1028D" w:rsidRDefault="006A4854">
            <w:pPr>
              <w:spacing w:after="0" w:line="240" w:lineRule="auto"/>
              <w:jc w:val="center"/>
              <w:rPr>
                <w:rFonts w:ascii="Arial" w:hAnsi="Arial" w:cs="Arial"/>
                <w:sz w:val="24"/>
                <w:szCs w:val="24"/>
              </w:rPr>
            </w:pPr>
          </w:p>
        </w:tc>
      </w:tr>
      <w:tr w:rsidR="006A4854" w:rsidRPr="00D1028D" w14:paraId="1069F6B4" w14:textId="77777777">
        <w:trPr>
          <w:trHeight w:val="325"/>
        </w:trPr>
        <w:tc>
          <w:tcPr>
            <w:tcW w:w="2520" w:type="dxa"/>
            <w:vMerge/>
          </w:tcPr>
          <w:p w14:paraId="5F503036"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2256697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4</w:t>
            </w:r>
          </w:p>
        </w:tc>
        <w:tc>
          <w:tcPr>
            <w:tcW w:w="8774" w:type="dxa"/>
          </w:tcPr>
          <w:p w14:paraId="68192956"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Окончательная термическая обработка стали. Структурные превращения сталей при закалке. Мартенсит – его строение и свойства. Критическая скорость закалки. Закалка полная и неполная. Превращения закаленной стали при нагреве. Отпуск стали: низкий, средний, высокий. Влияние температуры отпуска на свойства стали.</w:t>
            </w:r>
          </w:p>
        </w:tc>
        <w:tc>
          <w:tcPr>
            <w:tcW w:w="992" w:type="dxa"/>
          </w:tcPr>
          <w:p w14:paraId="2853B50A"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2E551095" w14:textId="77777777" w:rsidR="006A4854" w:rsidRPr="00D1028D" w:rsidRDefault="006A4854">
            <w:pPr>
              <w:spacing w:after="0" w:line="240" w:lineRule="auto"/>
              <w:jc w:val="center"/>
              <w:rPr>
                <w:rFonts w:ascii="Arial" w:hAnsi="Arial" w:cs="Arial"/>
                <w:sz w:val="24"/>
                <w:szCs w:val="24"/>
              </w:rPr>
            </w:pPr>
          </w:p>
        </w:tc>
      </w:tr>
      <w:tr w:rsidR="006A4854" w:rsidRPr="00D1028D" w14:paraId="5381867B" w14:textId="77777777">
        <w:trPr>
          <w:trHeight w:val="325"/>
        </w:trPr>
        <w:tc>
          <w:tcPr>
            <w:tcW w:w="2520" w:type="dxa"/>
            <w:vMerge/>
          </w:tcPr>
          <w:p w14:paraId="4C2A114F"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04E6ED34"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5</w:t>
            </w:r>
          </w:p>
        </w:tc>
        <w:tc>
          <w:tcPr>
            <w:tcW w:w="8774" w:type="dxa"/>
          </w:tcPr>
          <w:p w14:paraId="2A268DC7"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Технология термической обработки стали. Выбор температуры нагрева под термическую обработку для доэвтектоидных, заэвтектоидных и эвтектоидныхсталей. Условия нагрева. Определение времени выдержки. Охлаждающие среды. Закаливаемость и прокаливаемость сталей. Виды отпуска. Улучшение. Закалка токами высокой частоты (ТВЧ).</w:t>
            </w:r>
          </w:p>
        </w:tc>
        <w:tc>
          <w:tcPr>
            <w:tcW w:w="992" w:type="dxa"/>
          </w:tcPr>
          <w:p w14:paraId="2419D360"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0DCED9AD" w14:textId="77777777" w:rsidR="006A4854" w:rsidRPr="00D1028D" w:rsidRDefault="006A4854">
            <w:pPr>
              <w:spacing w:after="0" w:line="240" w:lineRule="auto"/>
              <w:jc w:val="center"/>
              <w:rPr>
                <w:rFonts w:ascii="Arial" w:hAnsi="Arial" w:cs="Arial"/>
                <w:sz w:val="24"/>
                <w:szCs w:val="24"/>
              </w:rPr>
            </w:pPr>
          </w:p>
        </w:tc>
      </w:tr>
      <w:tr w:rsidR="006A4854" w:rsidRPr="00D1028D" w14:paraId="3479D0CC" w14:textId="77777777">
        <w:trPr>
          <w:trHeight w:val="325"/>
        </w:trPr>
        <w:tc>
          <w:tcPr>
            <w:tcW w:w="2520" w:type="dxa"/>
            <w:vMerge/>
          </w:tcPr>
          <w:p w14:paraId="2B110536"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4701AB01"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6</w:t>
            </w:r>
          </w:p>
        </w:tc>
        <w:tc>
          <w:tcPr>
            <w:tcW w:w="8774" w:type="dxa"/>
          </w:tcPr>
          <w:p w14:paraId="260A1CA8"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Химико-термическая обработка сталей. Физические основы химико-термической обработки. Назначение и виды цементации. Стали для цементации. Цементация в твердом карбюризаторе. Газовая цементация. Термическая обработка после цементации и свойства цементованных деталей. Нитроцементация стали, режимы и области использования. Азотирование стали. Строение азотированного слоя. Стали для азотирования. Свойства азотированного слоя. Цианирование. Диффузионная метализация.</w:t>
            </w:r>
          </w:p>
        </w:tc>
        <w:tc>
          <w:tcPr>
            <w:tcW w:w="992" w:type="dxa"/>
          </w:tcPr>
          <w:p w14:paraId="6CFA23F5"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5342606B" w14:textId="77777777" w:rsidR="006A4854" w:rsidRPr="00D1028D" w:rsidRDefault="006A4854">
            <w:pPr>
              <w:spacing w:after="0" w:line="240" w:lineRule="auto"/>
              <w:jc w:val="center"/>
              <w:rPr>
                <w:rFonts w:ascii="Arial" w:hAnsi="Arial" w:cs="Arial"/>
                <w:sz w:val="24"/>
                <w:szCs w:val="24"/>
              </w:rPr>
            </w:pPr>
          </w:p>
        </w:tc>
      </w:tr>
      <w:tr w:rsidR="006A4854" w:rsidRPr="00D1028D" w14:paraId="01E007EE" w14:textId="77777777">
        <w:trPr>
          <w:trHeight w:val="325"/>
        </w:trPr>
        <w:tc>
          <w:tcPr>
            <w:tcW w:w="2520" w:type="dxa"/>
            <w:vMerge/>
          </w:tcPr>
          <w:p w14:paraId="404BF97A" w14:textId="77777777" w:rsidR="006A4854" w:rsidRPr="00D1028D" w:rsidRDefault="006A4854">
            <w:pPr>
              <w:spacing w:after="0" w:line="240" w:lineRule="auto"/>
              <w:rPr>
                <w:rFonts w:ascii="Arial" w:hAnsi="Arial" w:cs="Arial"/>
                <w:color w:val="FF0000"/>
                <w:sz w:val="24"/>
                <w:szCs w:val="24"/>
              </w:rPr>
            </w:pPr>
          </w:p>
        </w:tc>
        <w:tc>
          <w:tcPr>
            <w:tcW w:w="9354" w:type="dxa"/>
            <w:gridSpan w:val="3"/>
          </w:tcPr>
          <w:p w14:paraId="3DAE8F38"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Практические занятия</w:t>
            </w:r>
          </w:p>
          <w:p w14:paraId="6CB91F46"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№9 Технология термической обработки металлов</w:t>
            </w:r>
          </w:p>
          <w:p w14:paraId="14F1A8A8"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№10 Обработка металлов</w:t>
            </w:r>
          </w:p>
          <w:p w14:paraId="15E001FC"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№11 Производство стали</w:t>
            </w:r>
          </w:p>
          <w:p w14:paraId="4DB8E8ED"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№12 Свойства стали</w:t>
            </w:r>
          </w:p>
          <w:p w14:paraId="49CCB7C5"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№13 Термическая обработка стали</w:t>
            </w:r>
          </w:p>
          <w:p w14:paraId="4DB2DB14"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№14 Отпуск стали</w:t>
            </w:r>
          </w:p>
          <w:p w14:paraId="618B784A" w14:textId="77777777" w:rsidR="006A4854" w:rsidRPr="00D1028D" w:rsidRDefault="00CD3653">
            <w:pPr>
              <w:widowControl w:val="0"/>
              <w:tabs>
                <w:tab w:val="left" w:pos="151"/>
              </w:tabs>
              <w:spacing w:after="0" w:line="240" w:lineRule="auto"/>
              <w:rPr>
                <w:rFonts w:ascii="Arial" w:hAnsi="Arial" w:cs="Arial"/>
                <w:sz w:val="24"/>
                <w:szCs w:val="24"/>
              </w:rPr>
            </w:pPr>
            <w:r w:rsidRPr="00D1028D">
              <w:rPr>
                <w:rFonts w:ascii="Arial" w:hAnsi="Arial" w:cs="Arial"/>
                <w:color w:val="000000"/>
                <w:sz w:val="24"/>
                <w:szCs w:val="24"/>
                <w:shd w:val="clear" w:color="auto" w:fill="FFFFFF"/>
                <w:lang w:bidi="ru-RU"/>
              </w:rPr>
              <w:t xml:space="preserve">Практическое занятие №15 </w:t>
            </w:r>
            <w:r w:rsidRPr="00D1028D">
              <w:rPr>
                <w:rFonts w:ascii="Arial" w:hAnsi="Arial" w:cs="Arial"/>
                <w:sz w:val="24"/>
                <w:szCs w:val="24"/>
              </w:rPr>
              <w:t>Химико-термическая обработка сталей</w:t>
            </w:r>
          </w:p>
        </w:tc>
        <w:tc>
          <w:tcPr>
            <w:tcW w:w="992" w:type="dxa"/>
          </w:tcPr>
          <w:p w14:paraId="3E92898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14</w:t>
            </w:r>
          </w:p>
        </w:tc>
        <w:tc>
          <w:tcPr>
            <w:tcW w:w="1984" w:type="dxa"/>
            <w:vMerge/>
          </w:tcPr>
          <w:p w14:paraId="16B39176" w14:textId="77777777" w:rsidR="006A4854" w:rsidRPr="00D1028D" w:rsidRDefault="006A4854">
            <w:pPr>
              <w:spacing w:after="0" w:line="240" w:lineRule="auto"/>
              <w:jc w:val="center"/>
              <w:rPr>
                <w:rFonts w:ascii="Arial" w:hAnsi="Arial" w:cs="Arial"/>
                <w:sz w:val="24"/>
                <w:szCs w:val="24"/>
              </w:rPr>
            </w:pPr>
          </w:p>
        </w:tc>
      </w:tr>
      <w:tr w:rsidR="006A4854" w:rsidRPr="00D1028D" w14:paraId="619DF510" w14:textId="77777777">
        <w:trPr>
          <w:trHeight w:val="325"/>
        </w:trPr>
        <w:tc>
          <w:tcPr>
            <w:tcW w:w="2520" w:type="dxa"/>
            <w:vMerge w:val="restart"/>
            <w:tcBorders>
              <w:top w:val="nil"/>
            </w:tcBorders>
          </w:tcPr>
          <w:p w14:paraId="0A9CE17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Тема 3</w:t>
            </w:r>
          </w:p>
          <w:p w14:paraId="3F819DCB" w14:textId="77777777" w:rsidR="006A4854" w:rsidRPr="00D1028D" w:rsidRDefault="00CD3653">
            <w:pPr>
              <w:spacing w:after="0" w:line="240" w:lineRule="auto"/>
              <w:rPr>
                <w:rFonts w:ascii="Arial" w:hAnsi="Arial" w:cs="Arial"/>
                <w:color w:val="FF0000"/>
                <w:sz w:val="24"/>
                <w:szCs w:val="24"/>
              </w:rPr>
            </w:pPr>
            <w:r w:rsidRPr="00D1028D">
              <w:rPr>
                <w:rFonts w:ascii="Arial" w:hAnsi="Arial" w:cs="Arial"/>
                <w:sz w:val="24"/>
                <w:szCs w:val="24"/>
              </w:rPr>
              <w:t>Углеродистые и легированные стали. Чугуны</w:t>
            </w:r>
          </w:p>
        </w:tc>
        <w:tc>
          <w:tcPr>
            <w:tcW w:w="9354" w:type="dxa"/>
            <w:gridSpan w:val="3"/>
          </w:tcPr>
          <w:p w14:paraId="6A8F5B3D" w14:textId="77777777" w:rsidR="006A4854" w:rsidRPr="00D1028D" w:rsidRDefault="00CD3653">
            <w:pPr>
              <w:spacing w:after="0" w:line="240" w:lineRule="auto"/>
              <w:rPr>
                <w:rFonts w:ascii="Arial" w:hAnsi="Arial" w:cs="Arial"/>
                <w:sz w:val="24"/>
                <w:szCs w:val="24"/>
              </w:rPr>
            </w:pPr>
            <w:r w:rsidRPr="00D1028D">
              <w:rPr>
                <w:rFonts w:ascii="Arial" w:hAnsi="Arial" w:cs="Arial"/>
                <w:bCs/>
                <w:sz w:val="24"/>
                <w:szCs w:val="24"/>
              </w:rPr>
              <w:t>Содержание учебного материала</w:t>
            </w:r>
          </w:p>
        </w:tc>
        <w:tc>
          <w:tcPr>
            <w:tcW w:w="992" w:type="dxa"/>
          </w:tcPr>
          <w:p w14:paraId="18AC104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2</w:t>
            </w:r>
          </w:p>
        </w:tc>
        <w:tc>
          <w:tcPr>
            <w:tcW w:w="1984" w:type="dxa"/>
          </w:tcPr>
          <w:p w14:paraId="1BFA04FC" w14:textId="77777777" w:rsidR="006A4854" w:rsidRPr="00D1028D" w:rsidRDefault="006A4854">
            <w:pPr>
              <w:spacing w:after="0" w:line="240" w:lineRule="auto"/>
              <w:jc w:val="center"/>
              <w:rPr>
                <w:rFonts w:ascii="Arial" w:hAnsi="Arial" w:cs="Arial"/>
                <w:sz w:val="24"/>
                <w:szCs w:val="24"/>
              </w:rPr>
            </w:pPr>
          </w:p>
        </w:tc>
      </w:tr>
      <w:tr w:rsidR="006A4854" w:rsidRPr="00D1028D" w14:paraId="26EFF91F" w14:textId="77777777">
        <w:trPr>
          <w:trHeight w:val="325"/>
        </w:trPr>
        <w:tc>
          <w:tcPr>
            <w:tcW w:w="2520" w:type="dxa"/>
            <w:vMerge/>
          </w:tcPr>
          <w:p w14:paraId="03CF4587"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41AAEFEF"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1</w:t>
            </w:r>
          </w:p>
        </w:tc>
        <w:tc>
          <w:tcPr>
            <w:tcW w:w="8774" w:type="dxa"/>
          </w:tcPr>
          <w:p w14:paraId="55C37DE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Классификация, маркировка, основные свойства углеродистых. Классификация сталей по содержанию углерода: стали низко, средне и высокоуглеродистые. Классификация сталей по качеству. Влияние углерода и примесей на свойства сталей. Классификация сталей по назначению. Углеродистые конструкционные стали. Углеродистые </w:t>
            </w:r>
            <w:r w:rsidRPr="00D1028D">
              <w:rPr>
                <w:rFonts w:ascii="Arial" w:hAnsi="Arial" w:cs="Arial"/>
                <w:sz w:val="24"/>
                <w:szCs w:val="24"/>
              </w:rPr>
              <w:lastRenderedPageBreak/>
              <w:t>инструментальные стали</w:t>
            </w:r>
          </w:p>
        </w:tc>
        <w:tc>
          <w:tcPr>
            <w:tcW w:w="992" w:type="dxa"/>
          </w:tcPr>
          <w:p w14:paraId="47C1540B" w14:textId="77777777" w:rsidR="006A4854" w:rsidRPr="00D1028D" w:rsidRDefault="006A4854">
            <w:pPr>
              <w:spacing w:after="0" w:line="240" w:lineRule="auto"/>
              <w:jc w:val="center"/>
              <w:rPr>
                <w:rFonts w:ascii="Arial" w:hAnsi="Arial" w:cs="Arial"/>
                <w:color w:val="FF0000"/>
                <w:sz w:val="24"/>
                <w:szCs w:val="24"/>
              </w:rPr>
            </w:pPr>
          </w:p>
        </w:tc>
        <w:tc>
          <w:tcPr>
            <w:tcW w:w="1984" w:type="dxa"/>
            <w:vMerge w:val="restart"/>
          </w:tcPr>
          <w:p w14:paraId="5EC1F705" w14:textId="77777777" w:rsidR="006A4854" w:rsidRPr="00D1028D" w:rsidRDefault="00CD3653">
            <w:pPr>
              <w:widowControl w:val="0"/>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ОК 01 –ОК 07, ОК 09</w:t>
            </w:r>
          </w:p>
          <w:p w14:paraId="522E7087"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 xml:space="preserve">ПК 1.1, ПК 1.5; </w:t>
            </w:r>
          </w:p>
          <w:p w14:paraId="5A9FD298"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ПК 2.1, ПК 2.5;</w:t>
            </w:r>
          </w:p>
          <w:p w14:paraId="405EEC1B"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ПК 3.1, ПК 3.5</w:t>
            </w:r>
          </w:p>
          <w:p w14:paraId="1494AE50" w14:textId="77777777" w:rsidR="006A4854" w:rsidRPr="00D1028D" w:rsidRDefault="006A4854">
            <w:pPr>
              <w:spacing w:after="0" w:line="240" w:lineRule="auto"/>
              <w:jc w:val="center"/>
              <w:rPr>
                <w:rFonts w:ascii="Arial" w:hAnsi="Arial" w:cs="Arial"/>
                <w:sz w:val="24"/>
                <w:szCs w:val="24"/>
              </w:rPr>
            </w:pPr>
          </w:p>
        </w:tc>
      </w:tr>
      <w:tr w:rsidR="006A4854" w:rsidRPr="00D1028D" w14:paraId="5E5CD207" w14:textId="77777777">
        <w:trPr>
          <w:trHeight w:val="325"/>
        </w:trPr>
        <w:tc>
          <w:tcPr>
            <w:tcW w:w="2520" w:type="dxa"/>
            <w:vMerge/>
          </w:tcPr>
          <w:p w14:paraId="5F34EDBB"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0C91061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2</w:t>
            </w:r>
          </w:p>
        </w:tc>
        <w:tc>
          <w:tcPr>
            <w:tcW w:w="8774" w:type="dxa"/>
          </w:tcPr>
          <w:p w14:paraId="32A43E9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Легированные стали, маркировка, виды. Влияние легирующих элементов на свойства сталей. Маркировка легированных сталей. Цементуемые стали, их основные марки, назначение и виды термической обработки. Конструкционные коррозионностойкие и жаростойкие стали и сплавы. Виды коррозии. Основные принципы создания коррозионно-стойких сталей. Нержавеющие стали ферритного, аустенитного, мартенситного класса. Стали для криогенной техники. Жаропрочные стали. Критерии жаропрочности: предел длительной прочности. Области применения жаропрочных сталей.</w:t>
            </w:r>
          </w:p>
        </w:tc>
        <w:tc>
          <w:tcPr>
            <w:tcW w:w="992" w:type="dxa"/>
          </w:tcPr>
          <w:p w14:paraId="6201AEDF"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759E8B8F" w14:textId="77777777" w:rsidR="006A4854" w:rsidRPr="00D1028D" w:rsidRDefault="006A4854">
            <w:pPr>
              <w:spacing w:after="0" w:line="240" w:lineRule="auto"/>
              <w:jc w:val="center"/>
              <w:rPr>
                <w:rFonts w:ascii="Arial" w:hAnsi="Arial" w:cs="Arial"/>
                <w:sz w:val="24"/>
                <w:szCs w:val="24"/>
              </w:rPr>
            </w:pPr>
          </w:p>
        </w:tc>
      </w:tr>
      <w:tr w:rsidR="006A4854" w:rsidRPr="00D1028D" w14:paraId="69E76C0B" w14:textId="77777777">
        <w:trPr>
          <w:trHeight w:val="325"/>
        </w:trPr>
        <w:tc>
          <w:tcPr>
            <w:tcW w:w="2520" w:type="dxa"/>
            <w:vMerge/>
            <w:tcBorders>
              <w:bottom w:val="nil"/>
            </w:tcBorders>
          </w:tcPr>
          <w:p w14:paraId="29F231BB"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4B6AAEF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3</w:t>
            </w:r>
          </w:p>
        </w:tc>
        <w:tc>
          <w:tcPr>
            <w:tcW w:w="8774" w:type="dxa"/>
          </w:tcPr>
          <w:p w14:paraId="56C655D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Чугун. Классификация. Маркировка. Свойства.</w:t>
            </w:r>
          </w:p>
        </w:tc>
        <w:tc>
          <w:tcPr>
            <w:tcW w:w="992" w:type="dxa"/>
          </w:tcPr>
          <w:p w14:paraId="11D8612B"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35146159" w14:textId="77777777" w:rsidR="006A4854" w:rsidRPr="00D1028D" w:rsidRDefault="006A4854">
            <w:pPr>
              <w:spacing w:after="0" w:line="240" w:lineRule="auto"/>
              <w:jc w:val="center"/>
              <w:rPr>
                <w:rFonts w:ascii="Arial" w:hAnsi="Arial" w:cs="Arial"/>
                <w:sz w:val="24"/>
                <w:szCs w:val="24"/>
              </w:rPr>
            </w:pPr>
          </w:p>
        </w:tc>
      </w:tr>
      <w:tr w:rsidR="006A4854" w:rsidRPr="00D1028D" w14:paraId="096CF8A4" w14:textId="77777777">
        <w:trPr>
          <w:trHeight w:val="325"/>
        </w:trPr>
        <w:tc>
          <w:tcPr>
            <w:tcW w:w="2520" w:type="dxa"/>
            <w:tcBorders>
              <w:top w:val="nil"/>
            </w:tcBorders>
          </w:tcPr>
          <w:p w14:paraId="6E28E498" w14:textId="77777777" w:rsidR="006A4854" w:rsidRPr="00D1028D" w:rsidRDefault="006A4854">
            <w:pPr>
              <w:spacing w:after="0" w:line="240" w:lineRule="auto"/>
              <w:rPr>
                <w:rFonts w:ascii="Arial" w:hAnsi="Arial" w:cs="Arial"/>
                <w:color w:val="FF0000"/>
                <w:sz w:val="24"/>
                <w:szCs w:val="24"/>
              </w:rPr>
            </w:pPr>
          </w:p>
        </w:tc>
        <w:tc>
          <w:tcPr>
            <w:tcW w:w="9354" w:type="dxa"/>
            <w:gridSpan w:val="3"/>
          </w:tcPr>
          <w:p w14:paraId="31D68C1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Практические занятия</w:t>
            </w:r>
          </w:p>
          <w:p w14:paraId="0EC80A92"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№16 Классификация и маркировка стали</w:t>
            </w:r>
          </w:p>
          <w:p w14:paraId="2B4A44D4"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№17 Применение стали</w:t>
            </w:r>
          </w:p>
          <w:p w14:paraId="5B3F3EEC"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№18 Производство чугуна</w:t>
            </w:r>
          </w:p>
          <w:p w14:paraId="245DCFA2"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№19 Классификация и маркировка чугуна</w:t>
            </w:r>
          </w:p>
          <w:p w14:paraId="3DF342E8"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№20 Определение свойств чугуна. Применение</w:t>
            </w:r>
          </w:p>
        </w:tc>
        <w:tc>
          <w:tcPr>
            <w:tcW w:w="992" w:type="dxa"/>
          </w:tcPr>
          <w:p w14:paraId="385A9BF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10</w:t>
            </w:r>
          </w:p>
        </w:tc>
        <w:tc>
          <w:tcPr>
            <w:tcW w:w="1984" w:type="dxa"/>
            <w:vMerge/>
          </w:tcPr>
          <w:p w14:paraId="071D4857" w14:textId="77777777" w:rsidR="006A4854" w:rsidRPr="00D1028D" w:rsidRDefault="006A4854">
            <w:pPr>
              <w:spacing w:after="0" w:line="240" w:lineRule="auto"/>
              <w:jc w:val="center"/>
              <w:rPr>
                <w:rFonts w:ascii="Arial" w:hAnsi="Arial" w:cs="Arial"/>
                <w:sz w:val="24"/>
                <w:szCs w:val="24"/>
              </w:rPr>
            </w:pPr>
          </w:p>
        </w:tc>
      </w:tr>
      <w:tr w:rsidR="006A4854" w:rsidRPr="00D1028D" w14:paraId="4DA75F9C" w14:textId="77777777">
        <w:trPr>
          <w:trHeight w:val="325"/>
        </w:trPr>
        <w:tc>
          <w:tcPr>
            <w:tcW w:w="2520" w:type="dxa"/>
            <w:vMerge w:val="restart"/>
          </w:tcPr>
          <w:p w14:paraId="348B668C"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Тема 4</w:t>
            </w:r>
          </w:p>
          <w:p w14:paraId="62E9E0D3" w14:textId="77777777" w:rsidR="006A4854" w:rsidRPr="00D1028D" w:rsidRDefault="00CD3653">
            <w:pPr>
              <w:spacing w:after="0" w:line="240" w:lineRule="auto"/>
              <w:rPr>
                <w:rFonts w:ascii="Arial" w:hAnsi="Arial" w:cs="Arial"/>
                <w:color w:val="FF0000"/>
                <w:sz w:val="24"/>
                <w:szCs w:val="24"/>
              </w:rPr>
            </w:pPr>
            <w:r w:rsidRPr="00D1028D">
              <w:rPr>
                <w:rFonts w:ascii="Arial" w:hAnsi="Arial" w:cs="Arial"/>
                <w:sz w:val="24"/>
                <w:szCs w:val="24"/>
              </w:rPr>
              <w:t>Сплавы цветных металлов</w:t>
            </w:r>
          </w:p>
        </w:tc>
        <w:tc>
          <w:tcPr>
            <w:tcW w:w="9354" w:type="dxa"/>
            <w:gridSpan w:val="3"/>
          </w:tcPr>
          <w:p w14:paraId="4162E1EF" w14:textId="77777777" w:rsidR="006A4854" w:rsidRPr="00D1028D" w:rsidRDefault="00CD3653">
            <w:pPr>
              <w:spacing w:after="0" w:line="240" w:lineRule="auto"/>
              <w:rPr>
                <w:rFonts w:ascii="Arial" w:hAnsi="Arial" w:cs="Arial"/>
                <w:sz w:val="24"/>
                <w:szCs w:val="24"/>
              </w:rPr>
            </w:pPr>
            <w:r w:rsidRPr="00D1028D">
              <w:rPr>
                <w:rFonts w:ascii="Arial" w:hAnsi="Arial" w:cs="Arial"/>
                <w:bCs/>
                <w:sz w:val="24"/>
                <w:szCs w:val="24"/>
              </w:rPr>
              <w:t>Содержание учебного материала</w:t>
            </w:r>
          </w:p>
        </w:tc>
        <w:tc>
          <w:tcPr>
            <w:tcW w:w="992" w:type="dxa"/>
          </w:tcPr>
          <w:p w14:paraId="09825B27" w14:textId="77777777" w:rsidR="006A4854" w:rsidRPr="00D1028D" w:rsidRDefault="00CD3653">
            <w:pPr>
              <w:tabs>
                <w:tab w:val="left" w:pos="299"/>
                <w:tab w:val="center" w:pos="388"/>
              </w:tabs>
              <w:spacing w:after="0" w:line="240" w:lineRule="auto"/>
              <w:jc w:val="center"/>
              <w:rPr>
                <w:rFonts w:ascii="Arial" w:hAnsi="Arial" w:cs="Arial"/>
                <w:sz w:val="24"/>
                <w:szCs w:val="24"/>
              </w:rPr>
            </w:pPr>
            <w:r w:rsidRPr="00D1028D">
              <w:rPr>
                <w:rFonts w:ascii="Arial" w:hAnsi="Arial" w:cs="Arial"/>
                <w:sz w:val="24"/>
                <w:szCs w:val="24"/>
              </w:rPr>
              <w:t>2</w:t>
            </w:r>
          </w:p>
        </w:tc>
        <w:tc>
          <w:tcPr>
            <w:tcW w:w="1984" w:type="dxa"/>
          </w:tcPr>
          <w:p w14:paraId="68EFAC06" w14:textId="77777777" w:rsidR="006A4854" w:rsidRPr="00D1028D" w:rsidRDefault="006A4854">
            <w:pPr>
              <w:spacing w:after="0" w:line="240" w:lineRule="auto"/>
              <w:jc w:val="center"/>
              <w:rPr>
                <w:rFonts w:ascii="Arial" w:hAnsi="Arial" w:cs="Arial"/>
                <w:sz w:val="24"/>
                <w:szCs w:val="24"/>
              </w:rPr>
            </w:pPr>
          </w:p>
        </w:tc>
      </w:tr>
      <w:tr w:rsidR="006A4854" w:rsidRPr="00D1028D" w14:paraId="6671CDCD" w14:textId="77777777">
        <w:trPr>
          <w:trHeight w:val="325"/>
        </w:trPr>
        <w:tc>
          <w:tcPr>
            <w:tcW w:w="2520" w:type="dxa"/>
            <w:vMerge/>
          </w:tcPr>
          <w:p w14:paraId="290BC00F"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42D3D7D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1</w:t>
            </w:r>
          </w:p>
        </w:tc>
        <w:tc>
          <w:tcPr>
            <w:tcW w:w="8774" w:type="dxa"/>
          </w:tcPr>
          <w:p w14:paraId="540D200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Алюминий и его сплавы. Свойства алюминия. Легирующие элементы. Классификация алюминиевых сплавов: литейные и деформируемые, упрочняемые и неупрочняемые термической обработкой. Силумины: влияние структуры на их свойства, модифицирование. Деформируемые сплавы: маркировка, структура, свойства, области применения.</w:t>
            </w:r>
          </w:p>
        </w:tc>
        <w:tc>
          <w:tcPr>
            <w:tcW w:w="992" w:type="dxa"/>
          </w:tcPr>
          <w:p w14:paraId="1691EE0E" w14:textId="77777777" w:rsidR="006A4854" w:rsidRPr="00D1028D" w:rsidRDefault="006A4854">
            <w:pPr>
              <w:spacing w:after="0" w:line="240" w:lineRule="auto"/>
              <w:jc w:val="center"/>
              <w:rPr>
                <w:rFonts w:ascii="Arial" w:hAnsi="Arial" w:cs="Arial"/>
                <w:color w:val="FF0000"/>
                <w:sz w:val="24"/>
                <w:szCs w:val="24"/>
              </w:rPr>
            </w:pPr>
          </w:p>
        </w:tc>
        <w:tc>
          <w:tcPr>
            <w:tcW w:w="1984" w:type="dxa"/>
            <w:vMerge w:val="restart"/>
          </w:tcPr>
          <w:p w14:paraId="77665631" w14:textId="77777777" w:rsidR="006A4854" w:rsidRPr="00D1028D" w:rsidRDefault="00CD3653">
            <w:pPr>
              <w:widowControl w:val="0"/>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ОК 01 –ОК 07, ОК 09</w:t>
            </w:r>
          </w:p>
          <w:p w14:paraId="2C057E1A"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 xml:space="preserve">ПК 1.1, ПК 1.5; </w:t>
            </w:r>
          </w:p>
          <w:p w14:paraId="69C37F4A"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ПК 2.1, ПК 2.5;</w:t>
            </w:r>
          </w:p>
          <w:p w14:paraId="0BF71D8A"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ПК 3.1, ПК 3.5</w:t>
            </w:r>
          </w:p>
          <w:p w14:paraId="223500F0" w14:textId="77777777" w:rsidR="006A4854" w:rsidRPr="00D1028D" w:rsidRDefault="006A4854">
            <w:pPr>
              <w:spacing w:after="0" w:line="240" w:lineRule="auto"/>
              <w:jc w:val="center"/>
              <w:rPr>
                <w:rFonts w:ascii="Arial" w:hAnsi="Arial" w:cs="Arial"/>
                <w:sz w:val="24"/>
                <w:szCs w:val="24"/>
              </w:rPr>
            </w:pPr>
          </w:p>
        </w:tc>
      </w:tr>
      <w:tr w:rsidR="006A4854" w:rsidRPr="00D1028D" w14:paraId="26ECDB4A" w14:textId="77777777">
        <w:trPr>
          <w:trHeight w:val="325"/>
        </w:trPr>
        <w:tc>
          <w:tcPr>
            <w:tcW w:w="2520" w:type="dxa"/>
            <w:vMerge/>
          </w:tcPr>
          <w:p w14:paraId="36F130C7"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5DE90D1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2</w:t>
            </w:r>
          </w:p>
        </w:tc>
        <w:tc>
          <w:tcPr>
            <w:tcW w:w="8774" w:type="dxa"/>
          </w:tcPr>
          <w:p w14:paraId="50A75004"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Сплавы меди, магния, титана. </w:t>
            </w:r>
          </w:p>
        </w:tc>
        <w:tc>
          <w:tcPr>
            <w:tcW w:w="992" w:type="dxa"/>
          </w:tcPr>
          <w:p w14:paraId="3DB5998C"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7AD05F81" w14:textId="77777777" w:rsidR="006A4854" w:rsidRPr="00D1028D" w:rsidRDefault="006A4854">
            <w:pPr>
              <w:spacing w:after="0" w:line="240" w:lineRule="auto"/>
              <w:jc w:val="center"/>
              <w:rPr>
                <w:rFonts w:ascii="Arial" w:hAnsi="Arial" w:cs="Arial"/>
                <w:sz w:val="24"/>
                <w:szCs w:val="24"/>
              </w:rPr>
            </w:pPr>
          </w:p>
        </w:tc>
      </w:tr>
      <w:tr w:rsidR="006A4854" w:rsidRPr="00D1028D" w14:paraId="729FBE6F" w14:textId="77777777">
        <w:trPr>
          <w:trHeight w:val="325"/>
        </w:trPr>
        <w:tc>
          <w:tcPr>
            <w:tcW w:w="2520" w:type="dxa"/>
            <w:vMerge/>
          </w:tcPr>
          <w:p w14:paraId="67A5706F"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50D74843"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3</w:t>
            </w:r>
          </w:p>
        </w:tc>
        <w:tc>
          <w:tcPr>
            <w:tcW w:w="8774" w:type="dxa"/>
          </w:tcPr>
          <w:p w14:paraId="6DFC086E"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Коррозия металлов и сплавов. Виды коррозии металлов: местная, игольчатая, межкристаллитная, коррозия атмосферная, газовая, влажная. Способы борьбы с коррозией: легирование, химико-термическая обработка металла.</w:t>
            </w:r>
          </w:p>
        </w:tc>
        <w:tc>
          <w:tcPr>
            <w:tcW w:w="992" w:type="dxa"/>
          </w:tcPr>
          <w:p w14:paraId="78DC58D9"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38496475" w14:textId="77777777" w:rsidR="006A4854" w:rsidRPr="00D1028D" w:rsidRDefault="006A4854">
            <w:pPr>
              <w:spacing w:after="0" w:line="240" w:lineRule="auto"/>
              <w:jc w:val="center"/>
              <w:rPr>
                <w:rFonts w:ascii="Arial" w:hAnsi="Arial" w:cs="Arial"/>
                <w:sz w:val="24"/>
                <w:szCs w:val="24"/>
              </w:rPr>
            </w:pPr>
          </w:p>
        </w:tc>
      </w:tr>
      <w:tr w:rsidR="006A4854" w:rsidRPr="00D1028D" w14:paraId="2FA647B2" w14:textId="77777777">
        <w:trPr>
          <w:trHeight w:val="325"/>
        </w:trPr>
        <w:tc>
          <w:tcPr>
            <w:tcW w:w="2520" w:type="dxa"/>
            <w:vMerge/>
          </w:tcPr>
          <w:p w14:paraId="755991AC" w14:textId="77777777" w:rsidR="006A4854" w:rsidRPr="00D1028D" w:rsidRDefault="006A4854">
            <w:pPr>
              <w:spacing w:after="0" w:line="240" w:lineRule="auto"/>
              <w:rPr>
                <w:rFonts w:ascii="Arial" w:hAnsi="Arial" w:cs="Arial"/>
                <w:color w:val="FF0000"/>
                <w:sz w:val="24"/>
                <w:szCs w:val="24"/>
              </w:rPr>
            </w:pPr>
          </w:p>
        </w:tc>
        <w:tc>
          <w:tcPr>
            <w:tcW w:w="9354" w:type="dxa"/>
            <w:gridSpan w:val="3"/>
          </w:tcPr>
          <w:p w14:paraId="08365C5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Практические занятия</w:t>
            </w:r>
          </w:p>
          <w:p w14:paraId="28802109"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№21 Формирование сплавов и определение их свойств</w:t>
            </w:r>
          </w:p>
          <w:p w14:paraId="5680240B"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№22 Применение и маркировка сплавов</w:t>
            </w:r>
          </w:p>
          <w:p w14:paraId="0CF3A8AB"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№23 Дефекты металлов</w:t>
            </w:r>
          </w:p>
          <w:p w14:paraId="7A9A6675"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lastRenderedPageBreak/>
              <w:t>Практическое занятие №24 Определение видов коррозии</w:t>
            </w:r>
          </w:p>
          <w:p w14:paraId="10599B81"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Практическое занятие №25 Способы защиты металлов от коррозии</w:t>
            </w:r>
          </w:p>
          <w:p w14:paraId="58AF6739" w14:textId="77777777" w:rsidR="006A4854" w:rsidRPr="00D1028D" w:rsidRDefault="00CD3653">
            <w:pPr>
              <w:widowControl w:val="0"/>
              <w:tabs>
                <w:tab w:val="left" w:pos="151"/>
              </w:tabs>
              <w:spacing w:after="0" w:line="240" w:lineRule="auto"/>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Самостоятельная работа обучающихся</w:t>
            </w:r>
          </w:p>
          <w:p w14:paraId="5C17DADC" w14:textId="77777777" w:rsidR="006A4854" w:rsidRPr="00D1028D" w:rsidRDefault="00CD3653">
            <w:pPr>
              <w:widowControl w:val="0"/>
              <w:tabs>
                <w:tab w:val="left" w:pos="151"/>
              </w:tabs>
              <w:spacing w:after="0" w:line="240" w:lineRule="auto"/>
              <w:rPr>
                <w:rFonts w:ascii="Arial" w:hAnsi="Arial" w:cs="Arial"/>
                <w:i/>
                <w:color w:val="000000"/>
                <w:sz w:val="24"/>
                <w:szCs w:val="24"/>
                <w:shd w:val="clear" w:color="auto" w:fill="FFFFFF"/>
                <w:lang w:bidi="ru-RU"/>
              </w:rPr>
            </w:pPr>
            <w:r w:rsidRPr="00D1028D">
              <w:rPr>
                <w:rFonts w:ascii="Arial" w:hAnsi="Arial" w:cs="Arial"/>
                <w:i/>
                <w:color w:val="000000"/>
                <w:sz w:val="24"/>
                <w:szCs w:val="24"/>
                <w:shd w:val="clear" w:color="auto" w:fill="FFFFFF"/>
                <w:lang w:bidi="ru-RU"/>
              </w:rPr>
              <w:t>Самостоятельная работа №1 Подготовка к выполнению и защите практических работ</w:t>
            </w:r>
          </w:p>
        </w:tc>
        <w:tc>
          <w:tcPr>
            <w:tcW w:w="992" w:type="dxa"/>
          </w:tcPr>
          <w:p w14:paraId="1A340C0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lastRenderedPageBreak/>
              <w:t>10</w:t>
            </w:r>
          </w:p>
          <w:p w14:paraId="59BD5349" w14:textId="77777777" w:rsidR="006A4854" w:rsidRPr="00D1028D" w:rsidRDefault="006A4854">
            <w:pPr>
              <w:spacing w:after="0" w:line="240" w:lineRule="auto"/>
              <w:jc w:val="center"/>
              <w:rPr>
                <w:rFonts w:ascii="Arial" w:hAnsi="Arial" w:cs="Arial"/>
                <w:sz w:val="24"/>
                <w:szCs w:val="24"/>
              </w:rPr>
            </w:pPr>
          </w:p>
          <w:p w14:paraId="4F30F7F4" w14:textId="77777777" w:rsidR="006A4854" w:rsidRPr="00D1028D" w:rsidRDefault="006A4854">
            <w:pPr>
              <w:spacing w:after="0" w:line="240" w:lineRule="auto"/>
              <w:jc w:val="center"/>
              <w:rPr>
                <w:rFonts w:ascii="Arial" w:hAnsi="Arial" w:cs="Arial"/>
                <w:sz w:val="24"/>
                <w:szCs w:val="24"/>
              </w:rPr>
            </w:pPr>
          </w:p>
          <w:p w14:paraId="24A51CB7" w14:textId="77777777" w:rsidR="006A4854" w:rsidRPr="00D1028D" w:rsidRDefault="006A4854">
            <w:pPr>
              <w:spacing w:after="0" w:line="240" w:lineRule="auto"/>
              <w:jc w:val="center"/>
              <w:rPr>
                <w:rFonts w:ascii="Arial" w:hAnsi="Arial" w:cs="Arial"/>
                <w:sz w:val="24"/>
                <w:szCs w:val="24"/>
              </w:rPr>
            </w:pPr>
          </w:p>
          <w:p w14:paraId="6D4B607C" w14:textId="77777777" w:rsidR="006A4854" w:rsidRPr="00D1028D" w:rsidRDefault="006A4854">
            <w:pPr>
              <w:spacing w:after="0" w:line="240" w:lineRule="auto"/>
              <w:jc w:val="center"/>
              <w:rPr>
                <w:rFonts w:ascii="Arial" w:hAnsi="Arial" w:cs="Arial"/>
                <w:sz w:val="24"/>
                <w:szCs w:val="24"/>
              </w:rPr>
            </w:pPr>
          </w:p>
          <w:p w14:paraId="7FC1643D" w14:textId="77777777" w:rsidR="006A4854" w:rsidRPr="00D1028D" w:rsidRDefault="006A4854">
            <w:pPr>
              <w:spacing w:after="0" w:line="240" w:lineRule="auto"/>
              <w:jc w:val="center"/>
              <w:rPr>
                <w:rFonts w:ascii="Arial" w:hAnsi="Arial" w:cs="Arial"/>
                <w:sz w:val="24"/>
                <w:szCs w:val="24"/>
              </w:rPr>
            </w:pPr>
          </w:p>
          <w:p w14:paraId="392F6748" w14:textId="77777777" w:rsidR="006A4854" w:rsidRPr="00D1028D" w:rsidRDefault="00CD3653">
            <w:pPr>
              <w:spacing w:after="0" w:line="240" w:lineRule="auto"/>
              <w:jc w:val="center"/>
              <w:rPr>
                <w:rFonts w:ascii="Arial" w:hAnsi="Arial" w:cs="Arial"/>
                <w:i/>
                <w:sz w:val="24"/>
                <w:szCs w:val="24"/>
              </w:rPr>
            </w:pPr>
            <w:r w:rsidRPr="00D1028D">
              <w:rPr>
                <w:rFonts w:ascii="Arial" w:hAnsi="Arial" w:cs="Arial"/>
                <w:i/>
                <w:sz w:val="24"/>
                <w:szCs w:val="24"/>
              </w:rPr>
              <w:t>3</w:t>
            </w:r>
          </w:p>
        </w:tc>
        <w:tc>
          <w:tcPr>
            <w:tcW w:w="1984" w:type="dxa"/>
            <w:vMerge/>
          </w:tcPr>
          <w:p w14:paraId="6A99F704" w14:textId="77777777" w:rsidR="006A4854" w:rsidRPr="00D1028D" w:rsidRDefault="006A4854">
            <w:pPr>
              <w:spacing w:after="0" w:line="240" w:lineRule="auto"/>
              <w:jc w:val="center"/>
              <w:rPr>
                <w:rFonts w:ascii="Arial" w:hAnsi="Arial" w:cs="Arial"/>
                <w:sz w:val="24"/>
                <w:szCs w:val="24"/>
              </w:rPr>
            </w:pPr>
          </w:p>
        </w:tc>
      </w:tr>
      <w:tr w:rsidR="006A4854" w:rsidRPr="00D1028D" w14:paraId="14625BD3" w14:textId="77777777">
        <w:trPr>
          <w:trHeight w:val="325"/>
        </w:trPr>
        <w:tc>
          <w:tcPr>
            <w:tcW w:w="2520" w:type="dxa"/>
            <w:vMerge w:val="restart"/>
          </w:tcPr>
          <w:p w14:paraId="19193914"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lastRenderedPageBreak/>
              <w:t>Тема 5</w:t>
            </w:r>
          </w:p>
          <w:p w14:paraId="77AF7DB1" w14:textId="77777777" w:rsidR="006A4854" w:rsidRPr="00D1028D" w:rsidRDefault="00CD3653">
            <w:pPr>
              <w:spacing w:after="0" w:line="240" w:lineRule="auto"/>
              <w:rPr>
                <w:rFonts w:ascii="Arial" w:hAnsi="Arial" w:cs="Arial"/>
                <w:color w:val="FF0000"/>
                <w:sz w:val="24"/>
                <w:szCs w:val="24"/>
              </w:rPr>
            </w:pPr>
            <w:r w:rsidRPr="00D1028D">
              <w:rPr>
                <w:rFonts w:ascii="Arial" w:hAnsi="Arial" w:cs="Arial"/>
                <w:sz w:val="24"/>
                <w:szCs w:val="24"/>
              </w:rPr>
              <w:t>Неметаллические и композиционные материалы</w:t>
            </w:r>
          </w:p>
        </w:tc>
        <w:tc>
          <w:tcPr>
            <w:tcW w:w="9354" w:type="dxa"/>
            <w:gridSpan w:val="3"/>
          </w:tcPr>
          <w:p w14:paraId="2275EFCE" w14:textId="77777777" w:rsidR="006A4854" w:rsidRPr="00D1028D" w:rsidRDefault="00CD3653">
            <w:pPr>
              <w:spacing w:after="0" w:line="240" w:lineRule="auto"/>
              <w:rPr>
                <w:rFonts w:ascii="Arial" w:hAnsi="Arial" w:cs="Arial"/>
                <w:sz w:val="24"/>
                <w:szCs w:val="24"/>
              </w:rPr>
            </w:pPr>
            <w:r w:rsidRPr="00D1028D">
              <w:rPr>
                <w:rFonts w:ascii="Arial" w:hAnsi="Arial" w:cs="Arial"/>
                <w:bCs/>
                <w:sz w:val="24"/>
                <w:szCs w:val="24"/>
              </w:rPr>
              <w:t>Содержание учебного материала</w:t>
            </w:r>
          </w:p>
        </w:tc>
        <w:tc>
          <w:tcPr>
            <w:tcW w:w="992" w:type="dxa"/>
          </w:tcPr>
          <w:p w14:paraId="217D7918" w14:textId="77777777" w:rsidR="006A4854" w:rsidRPr="00D1028D" w:rsidRDefault="00CD3653">
            <w:pPr>
              <w:tabs>
                <w:tab w:val="left" w:pos="299"/>
                <w:tab w:val="center" w:pos="388"/>
              </w:tabs>
              <w:spacing w:after="0" w:line="240" w:lineRule="auto"/>
              <w:jc w:val="center"/>
              <w:rPr>
                <w:rFonts w:ascii="Arial" w:hAnsi="Arial" w:cs="Arial"/>
                <w:sz w:val="24"/>
                <w:szCs w:val="24"/>
              </w:rPr>
            </w:pPr>
            <w:r w:rsidRPr="00D1028D">
              <w:rPr>
                <w:rFonts w:ascii="Arial" w:hAnsi="Arial" w:cs="Arial"/>
                <w:sz w:val="24"/>
                <w:szCs w:val="24"/>
              </w:rPr>
              <w:t>2</w:t>
            </w:r>
          </w:p>
        </w:tc>
        <w:tc>
          <w:tcPr>
            <w:tcW w:w="1984" w:type="dxa"/>
          </w:tcPr>
          <w:p w14:paraId="659B5D97" w14:textId="77777777" w:rsidR="006A4854" w:rsidRPr="00D1028D" w:rsidRDefault="006A4854">
            <w:pPr>
              <w:spacing w:after="0" w:line="240" w:lineRule="auto"/>
              <w:jc w:val="center"/>
              <w:rPr>
                <w:rFonts w:ascii="Arial" w:hAnsi="Arial" w:cs="Arial"/>
                <w:sz w:val="24"/>
                <w:szCs w:val="24"/>
              </w:rPr>
            </w:pPr>
          </w:p>
        </w:tc>
      </w:tr>
      <w:tr w:rsidR="006A4854" w:rsidRPr="00D1028D" w14:paraId="3D78F8D3" w14:textId="77777777">
        <w:trPr>
          <w:trHeight w:val="325"/>
        </w:trPr>
        <w:tc>
          <w:tcPr>
            <w:tcW w:w="2520" w:type="dxa"/>
            <w:vMerge/>
          </w:tcPr>
          <w:p w14:paraId="1C696BB2"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13554E6E"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1</w:t>
            </w:r>
          </w:p>
        </w:tc>
        <w:tc>
          <w:tcPr>
            <w:tcW w:w="8774" w:type="dxa"/>
          </w:tcPr>
          <w:p w14:paraId="4AAE7F5E"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Полимерные материалы. Стекла. Керамические материалы</w:t>
            </w:r>
          </w:p>
        </w:tc>
        <w:tc>
          <w:tcPr>
            <w:tcW w:w="992" w:type="dxa"/>
          </w:tcPr>
          <w:p w14:paraId="235915D6" w14:textId="77777777" w:rsidR="006A4854" w:rsidRPr="00D1028D" w:rsidRDefault="006A4854">
            <w:pPr>
              <w:spacing w:after="0" w:line="240" w:lineRule="auto"/>
              <w:jc w:val="center"/>
              <w:rPr>
                <w:rFonts w:ascii="Arial" w:hAnsi="Arial" w:cs="Arial"/>
                <w:color w:val="FF0000"/>
                <w:sz w:val="24"/>
                <w:szCs w:val="24"/>
              </w:rPr>
            </w:pPr>
          </w:p>
        </w:tc>
        <w:tc>
          <w:tcPr>
            <w:tcW w:w="1984" w:type="dxa"/>
            <w:vMerge w:val="restart"/>
          </w:tcPr>
          <w:p w14:paraId="2BA780AB" w14:textId="77777777" w:rsidR="006A4854" w:rsidRPr="00D1028D" w:rsidRDefault="00CD3653">
            <w:pPr>
              <w:widowControl w:val="0"/>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ОК 01 –ОК 07, ОК 09</w:t>
            </w:r>
          </w:p>
          <w:p w14:paraId="53FFF65D"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 xml:space="preserve">ПК 1.1, ПК 1.5; </w:t>
            </w:r>
          </w:p>
          <w:p w14:paraId="1D9B2A40" w14:textId="77777777" w:rsidR="006A4854" w:rsidRPr="00D1028D" w:rsidRDefault="00CD3653">
            <w:pPr>
              <w:suppressAutoHyphens/>
              <w:spacing w:after="0" w:line="240" w:lineRule="auto"/>
              <w:jc w:val="center"/>
              <w:rPr>
                <w:rFonts w:ascii="Arial" w:hAnsi="Arial" w:cs="Arial"/>
                <w:sz w:val="24"/>
                <w:szCs w:val="24"/>
              </w:rPr>
            </w:pPr>
            <w:r w:rsidRPr="00D1028D">
              <w:rPr>
                <w:rFonts w:ascii="Arial" w:hAnsi="Arial" w:cs="Arial"/>
                <w:sz w:val="24"/>
                <w:szCs w:val="24"/>
              </w:rPr>
              <w:t>ПК 2.1, ПК 2.5;</w:t>
            </w:r>
          </w:p>
          <w:p w14:paraId="64B0924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ПК 3.1, ПК 3.5</w:t>
            </w:r>
          </w:p>
          <w:p w14:paraId="64E843AC" w14:textId="77777777" w:rsidR="006A4854" w:rsidRPr="00D1028D" w:rsidRDefault="006A4854">
            <w:pPr>
              <w:spacing w:after="0" w:line="240" w:lineRule="auto"/>
              <w:jc w:val="center"/>
              <w:rPr>
                <w:rFonts w:ascii="Arial" w:hAnsi="Arial" w:cs="Arial"/>
                <w:sz w:val="24"/>
                <w:szCs w:val="24"/>
              </w:rPr>
            </w:pPr>
          </w:p>
        </w:tc>
      </w:tr>
      <w:tr w:rsidR="006A4854" w:rsidRPr="00D1028D" w14:paraId="3554A271" w14:textId="77777777">
        <w:trPr>
          <w:trHeight w:val="325"/>
        </w:trPr>
        <w:tc>
          <w:tcPr>
            <w:tcW w:w="2520" w:type="dxa"/>
            <w:vMerge/>
          </w:tcPr>
          <w:p w14:paraId="64EE7A3C"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2BD449DB"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2</w:t>
            </w:r>
          </w:p>
        </w:tc>
        <w:tc>
          <w:tcPr>
            <w:tcW w:w="8774" w:type="dxa"/>
          </w:tcPr>
          <w:p w14:paraId="0A222C48"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Резины. Состав резины: вулканизирующие вещества, наполнители, пластификаторы, противостарители, красители. Разновидности каучуков: натуральный, бутадиеновый, изопреновый, хлоропреновый, синтетический.</w:t>
            </w:r>
          </w:p>
        </w:tc>
        <w:tc>
          <w:tcPr>
            <w:tcW w:w="992" w:type="dxa"/>
          </w:tcPr>
          <w:p w14:paraId="5C0971D7"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71611AF8" w14:textId="77777777" w:rsidR="006A4854" w:rsidRPr="00D1028D" w:rsidRDefault="006A4854">
            <w:pPr>
              <w:spacing w:after="0" w:line="240" w:lineRule="auto"/>
              <w:jc w:val="center"/>
              <w:rPr>
                <w:rFonts w:ascii="Arial" w:hAnsi="Arial" w:cs="Arial"/>
                <w:sz w:val="24"/>
                <w:szCs w:val="24"/>
              </w:rPr>
            </w:pPr>
          </w:p>
        </w:tc>
      </w:tr>
      <w:tr w:rsidR="006A4854" w:rsidRPr="00D1028D" w14:paraId="189BDB3E" w14:textId="77777777">
        <w:trPr>
          <w:trHeight w:val="325"/>
        </w:trPr>
        <w:tc>
          <w:tcPr>
            <w:tcW w:w="2520" w:type="dxa"/>
            <w:vMerge/>
          </w:tcPr>
          <w:p w14:paraId="0AE896C1" w14:textId="77777777" w:rsidR="006A4854" w:rsidRPr="00D1028D" w:rsidRDefault="006A4854">
            <w:pPr>
              <w:spacing w:after="0" w:line="240" w:lineRule="auto"/>
              <w:rPr>
                <w:rFonts w:ascii="Arial" w:hAnsi="Arial" w:cs="Arial"/>
                <w:color w:val="FF0000"/>
                <w:sz w:val="24"/>
                <w:szCs w:val="24"/>
              </w:rPr>
            </w:pPr>
          </w:p>
        </w:tc>
        <w:tc>
          <w:tcPr>
            <w:tcW w:w="580" w:type="dxa"/>
            <w:gridSpan w:val="2"/>
          </w:tcPr>
          <w:p w14:paraId="17EC2B74"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3</w:t>
            </w:r>
          </w:p>
        </w:tc>
        <w:tc>
          <w:tcPr>
            <w:tcW w:w="8774" w:type="dxa"/>
          </w:tcPr>
          <w:p w14:paraId="5A4BC39A"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Композиционные материалы Принципы получения композиционных материалов. Требования к матрицам и упрочнителям. Типы упрочнителей: дисперсные частицы, волокна. Композиты с полимерной и металлической матрицами, их преимущества и недостатки. Области применения. Основные виды КМ: стеклопластики, углепластики, боропластики.</w:t>
            </w:r>
          </w:p>
        </w:tc>
        <w:tc>
          <w:tcPr>
            <w:tcW w:w="992" w:type="dxa"/>
          </w:tcPr>
          <w:p w14:paraId="279BC935" w14:textId="77777777" w:rsidR="006A4854" w:rsidRPr="00D1028D" w:rsidRDefault="006A4854">
            <w:pPr>
              <w:spacing w:after="0" w:line="240" w:lineRule="auto"/>
              <w:jc w:val="center"/>
              <w:rPr>
                <w:rFonts w:ascii="Arial" w:hAnsi="Arial" w:cs="Arial"/>
                <w:color w:val="FF0000"/>
                <w:sz w:val="24"/>
                <w:szCs w:val="24"/>
              </w:rPr>
            </w:pPr>
          </w:p>
        </w:tc>
        <w:tc>
          <w:tcPr>
            <w:tcW w:w="1984" w:type="dxa"/>
            <w:vMerge/>
          </w:tcPr>
          <w:p w14:paraId="1E82BD10" w14:textId="77777777" w:rsidR="006A4854" w:rsidRPr="00D1028D" w:rsidRDefault="006A4854">
            <w:pPr>
              <w:spacing w:after="0" w:line="240" w:lineRule="auto"/>
              <w:jc w:val="center"/>
              <w:rPr>
                <w:rFonts w:ascii="Arial" w:hAnsi="Arial" w:cs="Arial"/>
                <w:sz w:val="24"/>
                <w:szCs w:val="24"/>
              </w:rPr>
            </w:pPr>
          </w:p>
        </w:tc>
      </w:tr>
      <w:tr w:rsidR="006A4854" w:rsidRPr="00D1028D" w14:paraId="25856007" w14:textId="77777777">
        <w:trPr>
          <w:trHeight w:val="325"/>
        </w:trPr>
        <w:tc>
          <w:tcPr>
            <w:tcW w:w="2520" w:type="dxa"/>
            <w:vMerge/>
          </w:tcPr>
          <w:p w14:paraId="2E36977E" w14:textId="77777777" w:rsidR="006A4854" w:rsidRPr="00D1028D" w:rsidRDefault="006A4854">
            <w:pPr>
              <w:spacing w:after="0" w:line="240" w:lineRule="auto"/>
              <w:rPr>
                <w:rFonts w:ascii="Arial" w:hAnsi="Arial" w:cs="Arial"/>
                <w:color w:val="FF0000"/>
                <w:sz w:val="24"/>
                <w:szCs w:val="24"/>
              </w:rPr>
            </w:pPr>
          </w:p>
        </w:tc>
        <w:tc>
          <w:tcPr>
            <w:tcW w:w="9354" w:type="dxa"/>
            <w:gridSpan w:val="3"/>
          </w:tcPr>
          <w:p w14:paraId="7F5E789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Практические занятия</w:t>
            </w:r>
          </w:p>
          <w:p w14:paraId="66442A91"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№26 Получение керамических материалов</w:t>
            </w:r>
          </w:p>
          <w:p w14:paraId="6021D910"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№27 Выбор материалов для исходной авиамодели</w:t>
            </w:r>
          </w:p>
          <w:p w14:paraId="0D91133B"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№28 Выбор стали по параметрам</w:t>
            </w:r>
          </w:p>
          <w:p w14:paraId="119B7ECD"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Практическая работа №29 Определение строения и свойств композитных материалов</w:t>
            </w:r>
          </w:p>
        </w:tc>
        <w:tc>
          <w:tcPr>
            <w:tcW w:w="992" w:type="dxa"/>
          </w:tcPr>
          <w:p w14:paraId="155C3313"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8</w:t>
            </w:r>
          </w:p>
        </w:tc>
        <w:tc>
          <w:tcPr>
            <w:tcW w:w="1984" w:type="dxa"/>
            <w:vMerge/>
          </w:tcPr>
          <w:p w14:paraId="0D202703" w14:textId="77777777" w:rsidR="006A4854" w:rsidRPr="00D1028D" w:rsidRDefault="006A4854">
            <w:pPr>
              <w:spacing w:after="0" w:line="240" w:lineRule="auto"/>
              <w:jc w:val="center"/>
              <w:rPr>
                <w:rFonts w:ascii="Arial" w:hAnsi="Arial" w:cs="Arial"/>
                <w:sz w:val="24"/>
                <w:szCs w:val="24"/>
              </w:rPr>
            </w:pPr>
          </w:p>
        </w:tc>
      </w:tr>
      <w:tr w:rsidR="006A4854" w:rsidRPr="00D1028D" w14:paraId="77DF9B4A" w14:textId="77777777">
        <w:trPr>
          <w:trHeight w:val="325"/>
        </w:trPr>
        <w:tc>
          <w:tcPr>
            <w:tcW w:w="11874" w:type="dxa"/>
            <w:gridSpan w:val="4"/>
          </w:tcPr>
          <w:p w14:paraId="08C1C064" w14:textId="77777777" w:rsidR="006A4854" w:rsidRPr="00D1028D" w:rsidRDefault="00CD3653">
            <w:pPr>
              <w:widowControl w:val="0"/>
              <w:spacing w:after="0" w:line="200" w:lineRule="exact"/>
              <w:ind w:left="180"/>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Промежуточная аттестация в форме экзамена</w:t>
            </w:r>
          </w:p>
        </w:tc>
        <w:tc>
          <w:tcPr>
            <w:tcW w:w="992" w:type="dxa"/>
          </w:tcPr>
          <w:p w14:paraId="0BFE799F"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6</w:t>
            </w:r>
          </w:p>
        </w:tc>
        <w:tc>
          <w:tcPr>
            <w:tcW w:w="1984" w:type="dxa"/>
          </w:tcPr>
          <w:p w14:paraId="3C8C9291" w14:textId="77777777" w:rsidR="006A4854" w:rsidRPr="00D1028D" w:rsidRDefault="006A4854">
            <w:pPr>
              <w:spacing w:after="0" w:line="240" w:lineRule="auto"/>
              <w:rPr>
                <w:rFonts w:ascii="Arial" w:hAnsi="Arial" w:cs="Arial"/>
                <w:sz w:val="24"/>
                <w:szCs w:val="24"/>
              </w:rPr>
            </w:pPr>
          </w:p>
        </w:tc>
      </w:tr>
      <w:tr w:rsidR="006A4854" w:rsidRPr="00D1028D" w14:paraId="3A6E117D" w14:textId="77777777">
        <w:trPr>
          <w:trHeight w:val="325"/>
        </w:trPr>
        <w:tc>
          <w:tcPr>
            <w:tcW w:w="11874" w:type="dxa"/>
            <w:gridSpan w:val="4"/>
          </w:tcPr>
          <w:p w14:paraId="5855652F" w14:textId="77777777" w:rsidR="006A4854" w:rsidRPr="00D1028D" w:rsidRDefault="00CD3653">
            <w:pPr>
              <w:widowControl w:val="0"/>
              <w:spacing w:after="0" w:line="200" w:lineRule="exact"/>
              <w:ind w:left="180"/>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Консультации</w:t>
            </w:r>
          </w:p>
        </w:tc>
        <w:tc>
          <w:tcPr>
            <w:tcW w:w="992" w:type="dxa"/>
          </w:tcPr>
          <w:p w14:paraId="5F17AD4A"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w:t>
            </w:r>
          </w:p>
        </w:tc>
        <w:tc>
          <w:tcPr>
            <w:tcW w:w="1984" w:type="dxa"/>
          </w:tcPr>
          <w:p w14:paraId="2A5FDB55" w14:textId="77777777" w:rsidR="006A4854" w:rsidRPr="00D1028D" w:rsidRDefault="006A4854">
            <w:pPr>
              <w:spacing w:after="0" w:line="240" w:lineRule="auto"/>
              <w:rPr>
                <w:rFonts w:ascii="Arial" w:hAnsi="Arial" w:cs="Arial"/>
                <w:sz w:val="24"/>
                <w:szCs w:val="24"/>
              </w:rPr>
            </w:pPr>
          </w:p>
        </w:tc>
      </w:tr>
      <w:tr w:rsidR="006A4854" w:rsidRPr="00D1028D" w14:paraId="7ACAFC6F" w14:textId="77777777">
        <w:trPr>
          <w:trHeight w:val="325"/>
        </w:trPr>
        <w:tc>
          <w:tcPr>
            <w:tcW w:w="11874" w:type="dxa"/>
            <w:gridSpan w:val="4"/>
          </w:tcPr>
          <w:p w14:paraId="2BA1B86F" w14:textId="77777777" w:rsidR="006A4854" w:rsidRPr="00D1028D" w:rsidRDefault="00CD3653">
            <w:pPr>
              <w:widowControl w:val="0"/>
              <w:spacing w:after="0" w:line="200" w:lineRule="exact"/>
              <w:ind w:left="180"/>
              <w:rPr>
                <w:rFonts w:ascii="Arial" w:hAnsi="Arial" w:cs="Arial"/>
                <w:color w:val="000000"/>
                <w:sz w:val="24"/>
                <w:szCs w:val="24"/>
                <w:shd w:val="clear" w:color="auto" w:fill="FFFFFF"/>
                <w:lang w:bidi="ru-RU"/>
              </w:rPr>
            </w:pPr>
            <w:r w:rsidRPr="00D1028D">
              <w:rPr>
                <w:rFonts w:ascii="Arial" w:hAnsi="Arial" w:cs="Arial"/>
                <w:color w:val="000000"/>
                <w:sz w:val="24"/>
                <w:szCs w:val="24"/>
                <w:shd w:val="clear" w:color="auto" w:fill="FFFFFF"/>
                <w:lang w:bidi="ru-RU"/>
              </w:rPr>
              <w:t>Всего:</w:t>
            </w:r>
          </w:p>
        </w:tc>
        <w:tc>
          <w:tcPr>
            <w:tcW w:w="992" w:type="dxa"/>
          </w:tcPr>
          <w:p w14:paraId="762D53D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78</w:t>
            </w:r>
          </w:p>
        </w:tc>
        <w:tc>
          <w:tcPr>
            <w:tcW w:w="1984" w:type="dxa"/>
          </w:tcPr>
          <w:p w14:paraId="43F72172" w14:textId="77777777" w:rsidR="006A4854" w:rsidRPr="00D1028D" w:rsidRDefault="006A4854">
            <w:pPr>
              <w:spacing w:after="0" w:line="240" w:lineRule="auto"/>
              <w:rPr>
                <w:rFonts w:ascii="Arial" w:hAnsi="Arial" w:cs="Arial"/>
                <w:sz w:val="24"/>
                <w:szCs w:val="24"/>
              </w:rPr>
            </w:pPr>
          </w:p>
        </w:tc>
      </w:tr>
    </w:tbl>
    <w:p w14:paraId="58432F59" w14:textId="77777777" w:rsidR="006A4854" w:rsidRPr="00D1028D" w:rsidRDefault="006A4854">
      <w:pPr>
        <w:autoSpaceDE w:val="0"/>
        <w:autoSpaceDN w:val="0"/>
        <w:adjustRightInd w:val="0"/>
        <w:spacing w:after="0"/>
        <w:rPr>
          <w:rFonts w:ascii="Arial" w:hAnsi="Arial" w:cs="Arial"/>
          <w:iCs/>
          <w:sz w:val="24"/>
          <w:szCs w:val="24"/>
        </w:rPr>
      </w:pPr>
    </w:p>
    <w:p w14:paraId="247C6172" w14:textId="77777777" w:rsidR="006A4854" w:rsidRPr="00D1028D" w:rsidRDefault="006A4854">
      <w:pPr>
        <w:spacing w:after="0" w:line="240" w:lineRule="auto"/>
        <w:jc w:val="center"/>
        <w:rPr>
          <w:rFonts w:ascii="Arial" w:hAnsi="Arial" w:cs="Arial"/>
          <w:sz w:val="24"/>
          <w:szCs w:val="24"/>
        </w:rPr>
        <w:sectPr w:rsidR="006A4854" w:rsidRPr="00D1028D">
          <w:footerReference w:type="even" r:id="rId13"/>
          <w:footerReference w:type="default" r:id="rId14"/>
          <w:pgSz w:w="16838" w:h="11906" w:orient="landscape"/>
          <w:pgMar w:top="1701" w:right="1134" w:bottom="567" w:left="1134" w:header="709" w:footer="84" w:gutter="0"/>
          <w:cols w:space="708"/>
          <w:docGrid w:linePitch="360"/>
        </w:sectPr>
      </w:pPr>
    </w:p>
    <w:p w14:paraId="52B30C68" w14:textId="77777777" w:rsidR="006A4854" w:rsidRPr="008A64D9" w:rsidRDefault="00CD3653">
      <w:pPr>
        <w:spacing w:after="0" w:line="240" w:lineRule="auto"/>
        <w:jc w:val="center"/>
        <w:rPr>
          <w:rFonts w:ascii="Arial" w:hAnsi="Arial" w:cs="Arial"/>
          <w:b/>
          <w:sz w:val="24"/>
          <w:szCs w:val="24"/>
        </w:rPr>
      </w:pPr>
      <w:r w:rsidRPr="008A64D9">
        <w:rPr>
          <w:rFonts w:ascii="Arial" w:hAnsi="Arial" w:cs="Arial"/>
          <w:b/>
          <w:sz w:val="24"/>
          <w:szCs w:val="24"/>
        </w:rPr>
        <w:lastRenderedPageBreak/>
        <w:t>3. УСЛОВИЯ РЕАЛИЗАЦИИ РАБОЧЕЙ ПРОГРАММЫ УЧЕБНОЙ ДИСЦИПЛИНЫ</w:t>
      </w:r>
    </w:p>
    <w:p w14:paraId="39EFE240" w14:textId="77777777" w:rsidR="006A4854" w:rsidRPr="008A64D9" w:rsidRDefault="006A4854">
      <w:pPr>
        <w:suppressAutoHyphens/>
        <w:spacing w:after="0" w:line="240" w:lineRule="auto"/>
        <w:ind w:firstLine="851"/>
        <w:jc w:val="both"/>
        <w:rPr>
          <w:rFonts w:ascii="Arial" w:hAnsi="Arial" w:cs="Arial"/>
          <w:b/>
          <w:sz w:val="24"/>
          <w:szCs w:val="24"/>
        </w:rPr>
      </w:pPr>
    </w:p>
    <w:p w14:paraId="42C77D61" w14:textId="77777777" w:rsidR="006A4854" w:rsidRPr="00D1028D" w:rsidRDefault="00CD3653">
      <w:pPr>
        <w:suppressAutoHyphens/>
        <w:spacing w:after="0" w:line="240" w:lineRule="auto"/>
        <w:ind w:firstLine="709"/>
        <w:jc w:val="both"/>
        <w:rPr>
          <w:rFonts w:ascii="Arial" w:hAnsi="Arial" w:cs="Arial"/>
          <w:bCs/>
          <w:sz w:val="24"/>
          <w:szCs w:val="24"/>
        </w:rPr>
      </w:pPr>
      <w:r w:rsidRPr="00D1028D">
        <w:rPr>
          <w:rFonts w:ascii="Arial" w:hAnsi="Arial" w:cs="Arial"/>
          <w:sz w:val="24"/>
          <w:szCs w:val="24"/>
        </w:rPr>
        <w:t xml:space="preserve">3.1. </w:t>
      </w:r>
      <w:r w:rsidRPr="00D1028D">
        <w:rPr>
          <w:rFonts w:ascii="Arial" w:hAnsi="Arial" w:cs="Arial"/>
          <w:bCs/>
          <w:sz w:val="24"/>
          <w:szCs w:val="24"/>
        </w:rPr>
        <w:t>Для реализации программы учебной дисциплины предусмотрены следующие специальные помещения:</w:t>
      </w:r>
      <w:r w:rsidRPr="00D1028D">
        <w:rPr>
          <w:rFonts w:ascii="Arial" w:hAnsi="Arial" w:cs="Arial"/>
          <w:sz w:val="24"/>
          <w:szCs w:val="24"/>
        </w:rPr>
        <w:t xml:space="preserve"> </w:t>
      </w:r>
    </w:p>
    <w:p w14:paraId="7A21BAB1" w14:textId="5785CEE3" w:rsidR="006A4854" w:rsidRPr="00D1028D" w:rsidRDefault="00CD3653">
      <w:pPr>
        <w:spacing w:after="0" w:line="240" w:lineRule="auto"/>
        <w:ind w:firstLine="709"/>
        <w:jc w:val="both"/>
        <w:rPr>
          <w:rFonts w:ascii="Arial" w:hAnsi="Arial" w:cs="Arial"/>
          <w:sz w:val="24"/>
          <w:szCs w:val="24"/>
        </w:rPr>
      </w:pPr>
      <w:r w:rsidRPr="00EA09A5">
        <w:rPr>
          <w:rFonts w:ascii="Arial" w:hAnsi="Arial" w:cs="Arial"/>
          <w:b/>
          <w:sz w:val="24"/>
          <w:szCs w:val="24"/>
        </w:rPr>
        <w:t xml:space="preserve">Кабинет </w:t>
      </w:r>
      <w:r w:rsidR="00EA09A5" w:rsidRPr="00EA09A5">
        <w:rPr>
          <w:rFonts w:ascii="Arial" w:hAnsi="Arial" w:cs="Arial"/>
          <w:b/>
          <w:sz w:val="24"/>
          <w:szCs w:val="24"/>
        </w:rPr>
        <w:t>«Материаловедение</w:t>
      </w:r>
      <w:r w:rsidR="00EA09A5">
        <w:rPr>
          <w:rFonts w:ascii="Arial" w:hAnsi="Arial" w:cs="Arial"/>
          <w:sz w:val="24"/>
          <w:szCs w:val="24"/>
        </w:rPr>
        <w:t xml:space="preserve">», </w:t>
      </w:r>
      <w:r w:rsidRPr="00D1028D">
        <w:rPr>
          <w:rFonts w:ascii="Arial" w:hAnsi="Arial" w:cs="Arial"/>
          <w:sz w:val="24"/>
          <w:szCs w:val="24"/>
          <w:lang w:eastAsia="en-US"/>
        </w:rPr>
        <w:t>оснащенный о</w:t>
      </w:r>
      <w:r w:rsidRPr="00D1028D">
        <w:rPr>
          <w:rFonts w:ascii="Arial" w:hAnsi="Arial" w:cs="Arial"/>
          <w:bCs/>
          <w:sz w:val="24"/>
          <w:szCs w:val="24"/>
          <w:lang w:eastAsia="en-US"/>
        </w:rPr>
        <w:t>борудованием</w:t>
      </w:r>
      <w:r w:rsidRPr="00D1028D">
        <w:rPr>
          <w:rFonts w:ascii="Arial" w:hAnsi="Arial" w:cs="Arial"/>
          <w:sz w:val="24"/>
          <w:szCs w:val="24"/>
        </w:rPr>
        <w:t xml:space="preserve">: </w:t>
      </w:r>
    </w:p>
    <w:p w14:paraId="7B040AF0"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посадочные места по количеству обучающихся; рабочее место преподавателя; </w:t>
      </w:r>
    </w:p>
    <w:p w14:paraId="65249617"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комплект учебно-наглядных пособий.</w:t>
      </w:r>
    </w:p>
    <w:p w14:paraId="479EE8C4"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лаборатория «Материаловедение», оснащенная оборудованием</w:t>
      </w:r>
    </w:p>
    <w:p w14:paraId="36547D12"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 микроскоп металлографический; </w:t>
      </w:r>
      <w:bookmarkStart w:id="3" w:name="_GoBack"/>
      <w:bookmarkEnd w:id="3"/>
    </w:p>
    <w:p w14:paraId="624EFB85" w14:textId="77777777" w:rsidR="006A4854" w:rsidRPr="00D1028D" w:rsidRDefault="00CD3653">
      <w:pPr>
        <w:spacing w:after="0" w:line="240" w:lineRule="auto"/>
        <w:ind w:firstLine="709"/>
        <w:jc w:val="both"/>
        <w:rPr>
          <w:rFonts w:ascii="Arial" w:hAnsi="Arial" w:cs="Arial"/>
          <w:bCs/>
          <w:color w:val="000000"/>
          <w:sz w:val="24"/>
          <w:szCs w:val="24"/>
        </w:rPr>
      </w:pPr>
      <w:r w:rsidRPr="00D1028D">
        <w:rPr>
          <w:rFonts w:ascii="Arial" w:hAnsi="Arial" w:cs="Arial"/>
          <w:bCs/>
          <w:color w:val="000000"/>
          <w:sz w:val="24"/>
          <w:szCs w:val="24"/>
        </w:rPr>
        <w:t xml:space="preserve">стационарный твердомер; </w:t>
      </w:r>
    </w:p>
    <w:p w14:paraId="0B14114F" w14:textId="77777777" w:rsidR="006A4854" w:rsidRPr="00D1028D" w:rsidRDefault="00CD3653">
      <w:pPr>
        <w:spacing w:after="0" w:line="240" w:lineRule="auto"/>
        <w:ind w:firstLine="709"/>
        <w:jc w:val="both"/>
        <w:rPr>
          <w:rFonts w:ascii="Arial" w:hAnsi="Arial" w:cs="Arial"/>
          <w:bCs/>
          <w:color w:val="000000"/>
          <w:sz w:val="24"/>
          <w:szCs w:val="24"/>
        </w:rPr>
      </w:pPr>
      <w:r w:rsidRPr="00D1028D">
        <w:rPr>
          <w:rFonts w:ascii="Arial" w:hAnsi="Arial" w:cs="Arial"/>
          <w:bCs/>
          <w:color w:val="000000"/>
          <w:sz w:val="24"/>
          <w:szCs w:val="24"/>
        </w:rPr>
        <w:t>комплект образцов металлических и неметаллических материалов,</w:t>
      </w:r>
    </w:p>
    <w:p w14:paraId="1BE8BE12" w14:textId="77777777" w:rsidR="006A4854" w:rsidRPr="00D1028D" w:rsidRDefault="00CD3653">
      <w:pPr>
        <w:spacing w:after="0" w:line="240" w:lineRule="auto"/>
        <w:ind w:firstLine="709"/>
        <w:jc w:val="both"/>
        <w:rPr>
          <w:rFonts w:ascii="Arial" w:hAnsi="Arial" w:cs="Arial"/>
          <w:bCs/>
          <w:color w:val="000000"/>
          <w:sz w:val="24"/>
          <w:szCs w:val="24"/>
        </w:rPr>
      </w:pPr>
      <w:r w:rsidRPr="00D1028D">
        <w:rPr>
          <w:rFonts w:ascii="Arial" w:hAnsi="Arial" w:cs="Arial"/>
          <w:bCs/>
          <w:color w:val="000000"/>
          <w:sz w:val="24"/>
          <w:szCs w:val="24"/>
        </w:rPr>
        <w:t xml:space="preserve">микрошлифы углеродистых и легированных сталей, чугунов, алюминиевых, медных, </w:t>
      </w:r>
    </w:p>
    <w:p w14:paraId="4AD07F1F"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bCs/>
          <w:color w:val="000000"/>
          <w:sz w:val="24"/>
          <w:szCs w:val="24"/>
        </w:rPr>
        <w:t>титановых сплавов, композиционных материалов для изучения их микроструктуры.</w:t>
      </w:r>
    </w:p>
    <w:p w14:paraId="3BA9A626"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Технические средства обучения: </w:t>
      </w:r>
    </w:p>
    <w:p w14:paraId="7657CA21"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компьютер с лицензионным программным обеспечением; </w:t>
      </w:r>
    </w:p>
    <w:p w14:paraId="20F25B63"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 xml:space="preserve">мультимедиапроектор;  </w:t>
      </w:r>
    </w:p>
    <w:p w14:paraId="0CA8A123"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экран.</w:t>
      </w:r>
    </w:p>
    <w:p w14:paraId="3C3A69B9" w14:textId="77777777" w:rsidR="006A4854" w:rsidRPr="00D1028D" w:rsidRDefault="006A4854">
      <w:pPr>
        <w:suppressAutoHyphens/>
        <w:spacing w:after="0" w:line="240" w:lineRule="auto"/>
        <w:ind w:firstLine="709"/>
        <w:jc w:val="both"/>
        <w:rPr>
          <w:rFonts w:ascii="Arial" w:hAnsi="Arial" w:cs="Arial"/>
          <w:sz w:val="24"/>
          <w:szCs w:val="24"/>
        </w:rPr>
      </w:pPr>
    </w:p>
    <w:p w14:paraId="27F6A5EA" w14:textId="77777777" w:rsidR="006A4854" w:rsidRPr="00D1028D" w:rsidRDefault="00CD3653">
      <w:pPr>
        <w:suppressAutoHyphens/>
        <w:spacing w:after="0" w:line="240" w:lineRule="auto"/>
        <w:ind w:firstLine="709"/>
        <w:jc w:val="both"/>
        <w:rPr>
          <w:rFonts w:ascii="Arial" w:hAnsi="Arial" w:cs="Arial"/>
          <w:sz w:val="24"/>
          <w:szCs w:val="24"/>
        </w:rPr>
      </w:pPr>
      <w:r w:rsidRPr="00D1028D">
        <w:rPr>
          <w:rFonts w:ascii="Arial" w:hAnsi="Arial" w:cs="Arial"/>
          <w:sz w:val="24"/>
          <w:szCs w:val="24"/>
        </w:rPr>
        <w:t>3.2. Информационное обеспечение реализации программы</w:t>
      </w:r>
    </w:p>
    <w:p w14:paraId="3C47D554" w14:textId="77777777" w:rsidR="006A4854" w:rsidRPr="00D1028D" w:rsidRDefault="00CD3653">
      <w:pPr>
        <w:suppressAutoHyphens/>
        <w:spacing w:after="0" w:line="240" w:lineRule="auto"/>
        <w:ind w:firstLine="709"/>
        <w:jc w:val="both"/>
        <w:rPr>
          <w:rFonts w:ascii="Arial" w:hAnsi="Arial" w:cs="Arial"/>
          <w:sz w:val="24"/>
          <w:szCs w:val="24"/>
        </w:rPr>
      </w:pPr>
      <w:r w:rsidRPr="00D1028D">
        <w:rPr>
          <w:rFonts w:ascii="Arial" w:hAnsi="Arial" w:cs="Arial"/>
          <w:sz w:val="24"/>
          <w:szCs w:val="24"/>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14:paraId="2ACFD0C2" w14:textId="77777777" w:rsidR="006A4854" w:rsidRPr="00D1028D" w:rsidRDefault="00CD3653">
      <w:pPr>
        <w:spacing w:after="0" w:line="240" w:lineRule="auto"/>
        <w:ind w:firstLineChars="200" w:firstLine="480"/>
        <w:jc w:val="both"/>
        <w:rPr>
          <w:rFonts w:ascii="Arial" w:hAnsi="Arial" w:cs="Arial"/>
          <w:b/>
          <w:sz w:val="24"/>
          <w:szCs w:val="24"/>
        </w:rPr>
      </w:pPr>
      <w:r w:rsidRPr="00D1028D">
        <w:rPr>
          <w:rFonts w:ascii="Arial" w:hAnsi="Arial" w:cs="Arial"/>
          <w:b/>
          <w:sz w:val="24"/>
          <w:szCs w:val="24"/>
        </w:rPr>
        <w:t>3.2.1 Основные печатные/ электронные издания:</w:t>
      </w:r>
    </w:p>
    <w:p w14:paraId="018862C5" w14:textId="77777777" w:rsidR="006A4854" w:rsidRPr="00D1028D" w:rsidRDefault="00CD3653">
      <w:pPr>
        <w:spacing w:after="0" w:line="240" w:lineRule="auto"/>
        <w:ind w:firstLineChars="200" w:firstLine="480"/>
        <w:jc w:val="both"/>
        <w:rPr>
          <w:rFonts w:ascii="Arial" w:hAnsi="Arial" w:cs="Arial"/>
          <w:sz w:val="24"/>
          <w:szCs w:val="24"/>
        </w:rPr>
      </w:pPr>
      <w:r w:rsidRPr="00D1028D">
        <w:rPr>
          <w:rFonts w:ascii="Arial" w:hAnsi="Arial" w:cs="Arial"/>
          <w:sz w:val="24"/>
          <w:szCs w:val="24"/>
        </w:rPr>
        <w:t xml:space="preserve">1 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Издательство Юрайт, 2023. — 329 с. </w:t>
      </w:r>
    </w:p>
    <w:p w14:paraId="6841CD32" w14:textId="77777777" w:rsidR="006A4854" w:rsidRPr="00D1028D" w:rsidRDefault="00CD3653">
      <w:pPr>
        <w:spacing w:after="0" w:line="240" w:lineRule="auto"/>
        <w:ind w:firstLineChars="200" w:firstLine="480"/>
        <w:jc w:val="both"/>
        <w:rPr>
          <w:rFonts w:ascii="Arial" w:hAnsi="Arial" w:cs="Arial"/>
          <w:bCs/>
          <w:iCs/>
          <w:sz w:val="24"/>
          <w:szCs w:val="24"/>
          <w:lang w:bidi="ru-RU"/>
        </w:rPr>
      </w:pPr>
      <w:r w:rsidRPr="00D1028D">
        <w:rPr>
          <w:rFonts w:ascii="Arial" w:hAnsi="Arial" w:cs="Arial"/>
          <w:bCs/>
          <w:iCs/>
          <w:sz w:val="24"/>
          <w:szCs w:val="24"/>
          <w:lang w:bidi="ru-RU"/>
        </w:rPr>
        <w:t>2 Бондаренко, Г. Г. Материаловедение: учебник для среднего профессионального образования /Г. Г. Бондаренко, Т. А. Кабанова, В. В. Рыбалко; под редакцией Г. Г. Бондаренко. — 2-е изд. —Москва: Издательство Юрайт, 2022 — 329 с. — Текст: электронный // Образовательная платформа Юрайт [сайт]. — URL: https://urait.ru/bcode/490217</w:t>
      </w:r>
    </w:p>
    <w:p w14:paraId="3F69E8C2" w14:textId="77777777" w:rsidR="006A4854" w:rsidRPr="00D1028D" w:rsidRDefault="006A4854">
      <w:pPr>
        <w:spacing w:after="0" w:line="240" w:lineRule="auto"/>
        <w:ind w:leftChars="200" w:left="440"/>
        <w:jc w:val="both"/>
        <w:rPr>
          <w:rFonts w:ascii="Arial" w:hAnsi="Arial" w:cs="Arial"/>
          <w:sz w:val="24"/>
          <w:szCs w:val="24"/>
        </w:rPr>
      </w:pPr>
    </w:p>
    <w:p w14:paraId="5D132780" w14:textId="77777777" w:rsidR="006A4854" w:rsidRPr="00D1028D" w:rsidRDefault="00CD3653">
      <w:pPr>
        <w:spacing w:after="0" w:line="240" w:lineRule="auto"/>
        <w:ind w:firstLineChars="200" w:firstLine="480"/>
        <w:jc w:val="both"/>
        <w:rPr>
          <w:rFonts w:ascii="Arial" w:hAnsi="Arial" w:cs="Arial"/>
          <w:b/>
          <w:sz w:val="24"/>
          <w:szCs w:val="24"/>
        </w:rPr>
      </w:pPr>
      <w:r w:rsidRPr="00D1028D">
        <w:rPr>
          <w:rFonts w:ascii="Arial" w:hAnsi="Arial" w:cs="Arial"/>
          <w:b/>
          <w:sz w:val="24"/>
          <w:szCs w:val="24"/>
        </w:rPr>
        <w:t>3.2.2  Дополнительные источники:</w:t>
      </w:r>
    </w:p>
    <w:p w14:paraId="42DF4F36" w14:textId="77777777" w:rsidR="006A4854" w:rsidRPr="00D1028D" w:rsidRDefault="00CD3653">
      <w:pPr>
        <w:spacing w:after="0" w:line="240" w:lineRule="auto"/>
        <w:ind w:firstLineChars="200" w:firstLine="480"/>
        <w:jc w:val="both"/>
        <w:rPr>
          <w:rFonts w:ascii="Arial" w:hAnsi="Arial" w:cs="Arial"/>
          <w:sz w:val="24"/>
          <w:szCs w:val="24"/>
        </w:rPr>
      </w:pPr>
      <w:r w:rsidRPr="00D1028D">
        <w:rPr>
          <w:rFonts w:ascii="Arial" w:hAnsi="Arial" w:cs="Arial"/>
          <w:sz w:val="24"/>
          <w:szCs w:val="24"/>
        </w:rPr>
        <w:t xml:space="preserve">1. Земсков, Ю. П. Материаловедение : учебное пособие для СПО / Ю. П. Земсков, Е. В. Асмолова. — 4-е изд., стер. — Санкт-Петербург : Лань, 2025. — 228 с. — ISBN 978-5-507-52306-1. — Текст : электронный // Лань : электронно-библиотечная система. — URL: </w:t>
      </w:r>
      <w:r w:rsidRPr="00D1028D">
        <w:rPr>
          <w:rFonts w:ascii="Arial" w:hAnsi="Arial" w:cs="Arial"/>
          <w:color w:val="0000FF"/>
          <w:sz w:val="24"/>
          <w:szCs w:val="24"/>
        </w:rPr>
        <w:t>https://e.lanbook.com/book/447287</w:t>
      </w:r>
      <w:r w:rsidRPr="00D1028D">
        <w:rPr>
          <w:rFonts w:ascii="Arial" w:hAnsi="Arial" w:cs="Arial"/>
          <w:b/>
          <w:color w:val="0000FF"/>
          <w:sz w:val="24"/>
          <w:szCs w:val="24"/>
        </w:rPr>
        <w:t xml:space="preserve"> </w:t>
      </w:r>
    </w:p>
    <w:p w14:paraId="0BEEB22C" w14:textId="77777777" w:rsidR="006A4854" w:rsidRPr="00D1028D" w:rsidRDefault="00CD3653">
      <w:pPr>
        <w:spacing w:after="0" w:line="240" w:lineRule="auto"/>
        <w:ind w:firstLineChars="200" w:firstLine="480"/>
        <w:jc w:val="both"/>
        <w:rPr>
          <w:rFonts w:ascii="Arial" w:hAnsi="Arial" w:cs="Arial"/>
          <w:sz w:val="24"/>
          <w:szCs w:val="24"/>
        </w:rPr>
      </w:pPr>
      <w:r w:rsidRPr="00D1028D">
        <w:rPr>
          <w:rFonts w:ascii="Arial" w:hAnsi="Arial" w:cs="Arial"/>
          <w:sz w:val="24"/>
          <w:szCs w:val="24"/>
        </w:rPr>
        <w:t xml:space="preserve">2. Материаловедение и технология материалов. В 2 ч. Часть 1 : учебник для среднего профессионального образования / Г. П. Фетисов [и др.] ; под редакцией Г. П. Фетисова. — 8-е изд., перераб. и доп. — Москва : Издательство Юрайт, 2023. — 386 с. </w:t>
      </w:r>
    </w:p>
    <w:p w14:paraId="5F35F682" w14:textId="77777777" w:rsidR="006A4854" w:rsidRPr="00D1028D" w:rsidRDefault="00CD3653">
      <w:pPr>
        <w:spacing w:after="0" w:line="240" w:lineRule="auto"/>
        <w:ind w:firstLineChars="200" w:firstLine="480"/>
        <w:jc w:val="both"/>
        <w:rPr>
          <w:rFonts w:ascii="Arial" w:hAnsi="Arial" w:cs="Arial"/>
          <w:sz w:val="24"/>
          <w:szCs w:val="24"/>
        </w:rPr>
      </w:pPr>
      <w:r w:rsidRPr="00D1028D">
        <w:rPr>
          <w:rFonts w:ascii="Arial" w:hAnsi="Arial" w:cs="Arial"/>
          <w:sz w:val="24"/>
          <w:szCs w:val="24"/>
        </w:rPr>
        <w:t xml:space="preserve">3. Материаловедение и технология материалов. В 2 ч. Часть 2 : учебник для среднего профессионального образования / Г. П. Фетисов [и др.] ; под редакцией Г. П. Фетисова. — 8-е изд., перераб. и доп. — Москва : Издательство Юрайт, 2023. — 389 с. </w:t>
      </w:r>
    </w:p>
    <w:p w14:paraId="343EBFBB" w14:textId="77777777" w:rsidR="006A4854" w:rsidRPr="00D1028D" w:rsidRDefault="00CD3653">
      <w:pPr>
        <w:spacing w:after="0" w:line="240" w:lineRule="auto"/>
        <w:ind w:firstLineChars="200" w:firstLine="480"/>
        <w:jc w:val="both"/>
        <w:rPr>
          <w:rFonts w:ascii="Arial" w:hAnsi="Arial" w:cs="Arial"/>
          <w:bCs/>
          <w:iCs/>
          <w:sz w:val="24"/>
          <w:szCs w:val="24"/>
          <w:lang w:bidi="ru-RU"/>
        </w:rPr>
      </w:pPr>
      <w:r w:rsidRPr="00D1028D">
        <w:rPr>
          <w:rFonts w:ascii="Arial" w:hAnsi="Arial" w:cs="Arial"/>
          <w:sz w:val="24"/>
          <w:szCs w:val="24"/>
        </w:rPr>
        <w:lastRenderedPageBreak/>
        <w:t xml:space="preserve">4. </w:t>
      </w:r>
      <w:r w:rsidRPr="00D1028D">
        <w:rPr>
          <w:rFonts w:ascii="Arial" w:hAnsi="Arial" w:cs="Arial"/>
          <w:bCs/>
          <w:iCs/>
          <w:sz w:val="24"/>
          <w:szCs w:val="24"/>
          <w:lang w:bidi="ru-RU"/>
        </w:rPr>
        <w:t>Стуканов, В. А. Материаловедение: учебное пособие / В.А. Стуканов. — Москва: ФОРУМ: ИНФРА-М, 2022 — 368 с. — Текст: электронный. - URL:https://znanium.com/catalog/product/1794455</w:t>
      </w:r>
    </w:p>
    <w:p w14:paraId="664E2EFD" w14:textId="77777777" w:rsidR="006A4854" w:rsidRPr="00D1028D" w:rsidRDefault="006A4854">
      <w:pPr>
        <w:spacing w:after="0" w:line="240" w:lineRule="auto"/>
        <w:ind w:firstLine="709"/>
        <w:jc w:val="both"/>
        <w:rPr>
          <w:rFonts w:ascii="Arial" w:hAnsi="Arial" w:cs="Arial"/>
          <w:bCs/>
          <w:iCs/>
          <w:sz w:val="24"/>
          <w:szCs w:val="24"/>
          <w:lang w:bidi="ru-RU"/>
        </w:rPr>
      </w:pPr>
    </w:p>
    <w:p w14:paraId="606D99BE" w14:textId="77777777" w:rsidR="006A4854" w:rsidRPr="00D1028D" w:rsidRDefault="006A4854">
      <w:pPr>
        <w:spacing w:after="0" w:line="240" w:lineRule="auto"/>
        <w:ind w:firstLine="709"/>
        <w:jc w:val="both"/>
        <w:rPr>
          <w:rFonts w:ascii="Arial" w:hAnsi="Arial" w:cs="Arial"/>
          <w:bCs/>
          <w:iCs/>
          <w:sz w:val="24"/>
          <w:szCs w:val="24"/>
          <w:lang w:bidi="ru-RU"/>
        </w:rPr>
      </w:pPr>
    </w:p>
    <w:p w14:paraId="67AFF533" w14:textId="77777777" w:rsidR="006A4854" w:rsidRPr="00D1028D" w:rsidRDefault="006A4854">
      <w:pPr>
        <w:spacing w:after="0" w:line="240" w:lineRule="auto"/>
        <w:ind w:firstLine="709"/>
        <w:jc w:val="both"/>
        <w:rPr>
          <w:rFonts w:ascii="Arial" w:hAnsi="Arial" w:cs="Arial"/>
          <w:color w:val="FF0000"/>
          <w:sz w:val="24"/>
          <w:szCs w:val="24"/>
        </w:rPr>
      </w:pPr>
    </w:p>
    <w:p w14:paraId="645E83EF" w14:textId="77777777" w:rsidR="006A4854" w:rsidRPr="00D1028D" w:rsidRDefault="006A4854">
      <w:pPr>
        <w:spacing w:after="120" w:line="240" w:lineRule="auto"/>
        <w:jc w:val="center"/>
        <w:rPr>
          <w:rFonts w:ascii="Arial" w:hAnsi="Arial" w:cs="Arial"/>
          <w:sz w:val="24"/>
          <w:szCs w:val="24"/>
        </w:rPr>
        <w:sectPr w:rsidR="006A4854" w:rsidRPr="00D1028D">
          <w:pgSz w:w="11906" w:h="16838"/>
          <w:pgMar w:top="1134" w:right="567" w:bottom="1134" w:left="1701" w:header="709" w:footer="202" w:gutter="0"/>
          <w:cols w:space="720"/>
          <w:docGrid w:linePitch="299"/>
        </w:sectPr>
      </w:pPr>
    </w:p>
    <w:p w14:paraId="18F862EF" w14:textId="77777777" w:rsidR="006A4854" w:rsidRPr="008A64D9" w:rsidRDefault="00CD3653">
      <w:pPr>
        <w:spacing w:after="120" w:line="240" w:lineRule="auto"/>
        <w:jc w:val="center"/>
        <w:rPr>
          <w:rFonts w:ascii="Arial" w:hAnsi="Arial" w:cs="Arial"/>
          <w:b/>
          <w:sz w:val="24"/>
          <w:szCs w:val="24"/>
        </w:rPr>
      </w:pPr>
      <w:r w:rsidRPr="008A64D9">
        <w:rPr>
          <w:rFonts w:ascii="Arial" w:hAnsi="Arial" w:cs="Arial"/>
          <w:b/>
          <w:sz w:val="24"/>
          <w:szCs w:val="24"/>
        </w:rPr>
        <w:lastRenderedPageBreak/>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168"/>
        <w:gridCol w:w="3317"/>
      </w:tblGrid>
      <w:tr w:rsidR="006A4854" w:rsidRPr="00D1028D" w14:paraId="5EA2D852" w14:textId="77777777">
        <w:trPr>
          <w:tblHeader/>
        </w:trPr>
        <w:tc>
          <w:tcPr>
            <w:tcW w:w="1709" w:type="pct"/>
          </w:tcPr>
          <w:p w14:paraId="0BF82F03"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Результаты обучения</w:t>
            </w:r>
          </w:p>
        </w:tc>
        <w:tc>
          <w:tcPr>
            <w:tcW w:w="1607" w:type="pct"/>
          </w:tcPr>
          <w:p w14:paraId="4B3044CE"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Критерии оценки</w:t>
            </w:r>
          </w:p>
        </w:tc>
        <w:tc>
          <w:tcPr>
            <w:tcW w:w="1683" w:type="pct"/>
          </w:tcPr>
          <w:p w14:paraId="15CC6DF4" w14:textId="77777777" w:rsidR="006A4854" w:rsidRPr="00D1028D" w:rsidRDefault="00CD3653">
            <w:pPr>
              <w:spacing w:after="0" w:line="240" w:lineRule="auto"/>
              <w:jc w:val="center"/>
              <w:rPr>
                <w:rFonts w:ascii="Arial" w:hAnsi="Arial" w:cs="Arial"/>
                <w:color w:val="FF0000"/>
                <w:sz w:val="24"/>
                <w:szCs w:val="24"/>
              </w:rPr>
            </w:pPr>
            <w:r w:rsidRPr="00D1028D">
              <w:rPr>
                <w:rFonts w:ascii="Arial" w:hAnsi="Arial" w:cs="Arial"/>
                <w:iCs/>
                <w:sz w:val="24"/>
                <w:szCs w:val="24"/>
              </w:rPr>
              <w:t>Формы и методы контроля и оценки результатов обучения</w:t>
            </w:r>
          </w:p>
        </w:tc>
      </w:tr>
      <w:tr w:rsidR="006A4854" w:rsidRPr="00D1028D" w14:paraId="67C717BF" w14:textId="77777777">
        <w:tc>
          <w:tcPr>
            <w:tcW w:w="1709" w:type="pct"/>
          </w:tcPr>
          <w:p w14:paraId="2851A1D9"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Знание:</w:t>
            </w:r>
          </w:p>
          <w:p w14:paraId="5EBAD66D"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основные виды конструкционных и сырьевых, металлических и неметаллических материалов;</w:t>
            </w:r>
          </w:p>
          <w:p w14:paraId="40C0F036"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классификацию, свойства, маркировку и область применения конструкционных материалов, принципы их выбора для применения в производстве;</w:t>
            </w:r>
          </w:p>
          <w:p w14:paraId="44CC0E93"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основные сведения о назначении и свойствах металлов и сплавов, о технологии их производства;</w:t>
            </w:r>
          </w:p>
          <w:p w14:paraId="6357F7C4"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особенности старения металлов и их сплавов, закономерности процессов кристаллизации и структурообразования;</w:t>
            </w:r>
          </w:p>
          <w:p w14:paraId="40C8F64A"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виды обработки металлов и сплавов;</w:t>
            </w:r>
          </w:p>
          <w:p w14:paraId="789D57C9"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сущность технологических процессов литья, сварки, обработки металлов давлением и резанием;</w:t>
            </w:r>
          </w:p>
          <w:p w14:paraId="473DB13B"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основы термообработки металлов;</w:t>
            </w:r>
          </w:p>
          <w:p w14:paraId="24C4FDFA"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способы защиты металлов от коррозии;</w:t>
            </w:r>
          </w:p>
          <w:p w14:paraId="3450159F"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требования к качеству обработки деталей;</w:t>
            </w:r>
          </w:p>
          <w:p w14:paraId="7F5A3845"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виды износа деталей и узлов;</w:t>
            </w:r>
          </w:p>
          <w:p w14:paraId="432DA228"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особенности строения, назначения и свойства различных групп неметаллических материалов;</w:t>
            </w:r>
          </w:p>
          <w:p w14:paraId="48B2B25F" w14:textId="77777777" w:rsidR="006A4854" w:rsidRPr="00D1028D" w:rsidRDefault="00CD3653">
            <w:pPr>
              <w:spacing w:after="0" w:line="240" w:lineRule="auto"/>
              <w:ind w:firstLine="430"/>
              <w:jc w:val="both"/>
              <w:rPr>
                <w:rFonts w:ascii="Arial" w:hAnsi="Arial" w:cs="Arial"/>
                <w:sz w:val="24"/>
                <w:szCs w:val="24"/>
              </w:rPr>
            </w:pPr>
            <w:r w:rsidRPr="00D1028D">
              <w:rPr>
                <w:rFonts w:ascii="Arial" w:hAnsi="Arial" w:cs="Arial"/>
                <w:sz w:val="24"/>
                <w:szCs w:val="24"/>
              </w:rPr>
              <w:t>свойства смазочных и абразивных материалов;</w:t>
            </w:r>
          </w:p>
          <w:p w14:paraId="0A71B830" w14:textId="77777777" w:rsidR="006A4854" w:rsidRPr="00D1028D" w:rsidRDefault="00CD3653">
            <w:pPr>
              <w:pStyle w:val="af6"/>
              <w:spacing w:before="0" w:after="0"/>
              <w:ind w:left="0"/>
              <w:contextualSpacing/>
              <w:jc w:val="both"/>
              <w:rPr>
                <w:rFonts w:ascii="Arial" w:hAnsi="Arial" w:cs="Arial"/>
                <w:color w:val="FF0000"/>
                <w:szCs w:val="24"/>
              </w:rPr>
            </w:pPr>
            <w:r w:rsidRPr="00D1028D">
              <w:rPr>
                <w:rFonts w:ascii="Arial" w:hAnsi="Arial" w:cs="Arial"/>
                <w:szCs w:val="24"/>
              </w:rPr>
              <w:t>классификацию и способы получения композиционных материалов.</w:t>
            </w:r>
          </w:p>
        </w:tc>
        <w:tc>
          <w:tcPr>
            <w:tcW w:w="1607" w:type="pct"/>
          </w:tcPr>
          <w:p w14:paraId="47B3BC77" w14:textId="77777777" w:rsidR="006A4854" w:rsidRPr="00D1028D" w:rsidRDefault="00CD3653">
            <w:pPr>
              <w:rPr>
                <w:rFonts w:ascii="Arial" w:hAnsi="Arial" w:cs="Arial"/>
                <w:sz w:val="24"/>
                <w:szCs w:val="24"/>
              </w:rPr>
            </w:pPr>
            <w:r w:rsidRPr="00D1028D">
              <w:rPr>
                <w:rFonts w:ascii="Arial" w:hAnsi="Arial" w:cs="Arial"/>
                <w:bCs/>
                <w:sz w:val="24"/>
                <w:szCs w:val="24"/>
              </w:rPr>
              <w:t xml:space="preserve">Перечислены все свойства </w:t>
            </w:r>
            <w:r w:rsidRPr="00D1028D">
              <w:rPr>
                <w:rFonts w:ascii="Arial" w:hAnsi="Arial" w:cs="Arial"/>
                <w:sz w:val="24"/>
                <w:szCs w:val="24"/>
              </w:rPr>
              <w:t>машиностроительных материалов и указано правильное их строение</w:t>
            </w:r>
          </w:p>
          <w:p w14:paraId="5551EF74" w14:textId="77777777" w:rsidR="006A4854" w:rsidRPr="00D1028D" w:rsidRDefault="00CD3653">
            <w:pPr>
              <w:rPr>
                <w:rFonts w:ascii="Arial" w:hAnsi="Arial" w:cs="Arial"/>
                <w:sz w:val="24"/>
                <w:szCs w:val="24"/>
              </w:rPr>
            </w:pPr>
            <w:r w:rsidRPr="00D1028D">
              <w:rPr>
                <w:rFonts w:ascii="Arial" w:hAnsi="Arial" w:cs="Arial"/>
                <w:sz w:val="24"/>
                <w:szCs w:val="24"/>
              </w:rPr>
              <w:t>Метод оценки свойств машиностроительных материалов выбран в соответствии с поставленной задачей</w:t>
            </w:r>
          </w:p>
          <w:p w14:paraId="435C2742" w14:textId="77777777" w:rsidR="006A4854" w:rsidRPr="00D1028D" w:rsidRDefault="00CD3653">
            <w:pPr>
              <w:rPr>
                <w:rFonts w:ascii="Arial" w:hAnsi="Arial" w:cs="Arial"/>
                <w:sz w:val="24"/>
                <w:szCs w:val="24"/>
              </w:rPr>
            </w:pPr>
            <w:r w:rsidRPr="00D1028D">
              <w:rPr>
                <w:rFonts w:ascii="Arial" w:hAnsi="Arial" w:cs="Arial"/>
                <w:sz w:val="24"/>
                <w:szCs w:val="24"/>
              </w:rPr>
              <w:t>Область применения материалов соответствует техническим условиям материалов</w:t>
            </w:r>
          </w:p>
          <w:p w14:paraId="415ADAF4" w14:textId="77777777" w:rsidR="006A4854" w:rsidRPr="00D1028D" w:rsidRDefault="00CD3653">
            <w:pPr>
              <w:rPr>
                <w:rFonts w:ascii="Arial" w:hAnsi="Arial" w:cs="Arial"/>
                <w:sz w:val="24"/>
                <w:szCs w:val="24"/>
              </w:rPr>
            </w:pPr>
            <w:r w:rsidRPr="00D1028D">
              <w:rPr>
                <w:rFonts w:ascii="Arial" w:hAnsi="Arial" w:cs="Arial"/>
                <w:sz w:val="24"/>
                <w:szCs w:val="24"/>
              </w:rPr>
              <w:t>Классификация и маркировка соответствуют ГОСТу на использование материалов</w:t>
            </w:r>
          </w:p>
          <w:p w14:paraId="558EA386" w14:textId="77777777" w:rsidR="006A4854" w:rsidRPr="00D1028D" w:rsidRDefault="00CD3653">
            <w:pPr>
              <w:rPr>
                <w:rFonts w:ascii="Arial" w:hAnsi="Arial" w:cs="Arial"/>
                <w:bCs/>
                <w:sz w:val="24"/>
                <w:szCs w:val="24"/>
              </w:rPr>
            </w:pPr>
            <w:r w:rsidRPr="00D1028D">
              <w:rPr>
                <w:rFonts w:ascii="Arial" w:hAnsi="Arial" w:cs="Arial"/>
                <w:bCs/>
                <w:sz w:val="24"/>
                <w:szCs w:val="24"/>
              </w:rPr>
              <w:t>Перечислены все основные методы защиты от коррозии и дана их краткая характеристика</w:t>
            </w:r>
          </w:p>
          <w:p w14:paraId="5C242033" w14:textId="77777777" w:rsidR="006A4854" w:rsidRPr="00D1028D" w:rsidRDefault="00CD3653">
            <w:pPr>
              <w:spacing w:after="0" w:line="240" w:lineRule="auto"/>
              <w:rPr>
                <w:rFonts w:ascii="Arial" w:hAnsi="Arial" w:cs="Arial"/>
                <w:i/>
                <w:iCs/>
                <w:color w:val="FF0000"/>
                <w:sz w:val="24"/>
                <w:szCs w:val="24"/>
              </w:rPr>
            </w:pPr>
            <w:r w:rsidRPr="00D1028D">
              <w:rPr>
                <w:rFonts w:ascii="Arial" w:hAnsi="Arial" w:cs="Arial"/>
                <w:bCs/>
                <w:sz w:val="24"/>
                <w:szCs w:val="24"/>
              </w:rPr>
              <w:t>Соответствие способа обработки назначению материала</w:t>
            </w:r>
          </w:p>
        </w:tc>
        <w:tc>
          <w:tcPr>
            <w:tcW w:w="1683" w:type="pct"/>
          </w:tcPr>
          <w:p w14:paraId="70F41A2B"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Текущий контроль:</w:t>
            </w:r>
          </w:p>
          <w:p w14:paraId="5F9CD510" w14:textId="77777777" w:rsidR="006A4854" w:rsidRPr="00D1028D" w:rsidRDefault="00CD3653">
            <w:pPr>
              <w:spacing w:after="0" w:line="240" w:lineRule="auto"/>
              <w:rPr>
                <w:rFonts w:ascii="Arial" w:hAnsi="Arial" w:cs="Arial"/>
                <w:sz w:val="24"/>
                <w:szCs w:val="24"/>
              </w:rPr>
            </w:pPr>
            <w:r w:rsidRPr="00D1028D">
              <w:rPr>
                <w:rFonts w:ascii="Arial" w:hAnsi="Arial" w:cs="Arial"/>
                <w:color w:val="000000"/>
                <w:spacing w:val="-2"/>
                <w:sz w:val="24"/>
                <w:szCs w:val="24"/>
              </w:rPr>
              <w:t xml:space="preserve">практические работы, </w:t>
            </w:r>
            <w:r w:rsidRPr="00D1028D">
              <w:rPr>
                <w:rFonts w:ascii="Arial" w:hAnsi="Arial" w:cs="Arial"/>
                <w:spacing w:val="-2"/>
                <w:sz w:val="24"/>
                <w:szCs w:val="24"/>
              </w:rPr>
              <w:t>№1-№29</w:t>
            </w:r>
            <w:r w:rsidRPr="00D1028D">
              <w:rPr>
                <w:rFonts w:ascii="Arial" w:hAnsi="Arial" w:cs="Arial"/>
                <w:color w:val="000000"/>
                <w:spacing w:val="-2"/>
                <w:sz w:val="24"/>
                <w:szCs w:val="24"/>
              </w:rPr>
              <w:t>, тестовый контроль</w:t>
            </w:r>
            <w:r w:rsidRPr="00D1028D">
              <w:rPr>
                <w:rFonts w:ascii="Arial" w:hAnsi="Arial" w:cs="Arial"/>
                <w:sz w:val="24"/>
                <w:szCs w:val="24"/>
              </w:rPr>
              <w:t xml:space="preserve"> </w:t>
            </w:r>
          </w:p>
          <w:p w14:paraId="1EA6A0F4" w14:textId="77777777" w:rsidR="006A4854" w:rsidRPr="00D1028D" w:rsidRDefault="006A4854">
            <w:pPr>
              <w:spacing w:after="0" w:line="240" w:lineRule="auto"/>
              <w:rPr>
                <w:rFonts w:ascii="Arial" w:hAnsi="Arial" w:cs="Arial"/>
                <w:sz w:val="24"/>
                <w:szCs w:val="24"/>
              </w:rPr>
            </w:pPr>
          </w:p>
          <w:p w14:paraId="797977D2"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Итоговый контроль: </w:t>
            </w:r>
          </w:p>
          <w:p w14:paraId="43F6A28F"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экзамен</w:t>
            </w:r>
          </w:p>
        </w:tc>
      </w:tr>
      <w:tr w:rsidR="006A4854" w:rsidRPr="00D1028D" w14:paraId="48C72586" w14:textId="77777777">
        <w:tc>
          <w:tcPr>
            <w:tcW w:w="1709" w:type="pct"/>
          </w:tcPr>
          <w:p w14:paraId="5BE6E562" w14:textId="77777777" w:rsidR="006A4854" w:rsidRPr="00D1028D" w:rsidRDefault="00CD365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Arial"/>
                <w:sz w:val="24"/>
                <w:szCs w:val="24"/>
              </w:rPr>
            </w:pPr>
            <w:r w:rsidRPr="00D1028D">
              <w:rPr>
                <w:rFonts w:ascii="Arial" w:hAnsi="Arial" w:cs="Arial"/>
                <w:sz w:val="24"/>
                <w:szCs w:val="24"/>
              </w:rPr>
              <w:lastRenderedPageBreak/>
              <w:t>Умения:</w:t>
            </w:r>
          </w:p>
          <w:p w14:paraId="43FAC920" w14:textId="77777777" w:rsidR="006A4854" w:rsidRPr="00D1028D" w:rsidRDefault="00CD3653">
            <w:pPr>
              <w:spacing w:after="0" w:line="240" w:lineRule="auto"/>
              <w:ind w:firstLine="431"/>
              <w:jc w:val="both"/>
              <w:rPr>
                <w:rFonts w:ascii="Arial" w:hAnsi="Arial" w:cs="Arial"/>
                <w:sz w:val="24"/>
                <w:szCs w:val="24"/>
              </w:rPr>
            </w:pPr>
            <w:r w:rsidRPr="00D1028D">
              <w:rPr>
                <w:rFonts w:ascii="Arial" w:hAnsi="Arial" w:cs="Arial"/>
                <w:sz w:val="24"/>
                <w:szCs w:val="24"/>
              </w:rPr>
              <w:t>распознавать и классифицировать конструкционные и сырьевые материалы по внешнему виду, происхождению, свойствам;</w:t>
            </w:r>
          </w:p>
          <w:p w14:paraId="0702B961" w14:textId="77777777" w:rsidR="006A4854" w:rsidRPr="00D1028D" w:rsidRDefault="00CD3653">
            <w:pPr>
              <w:spacing w:after="0" w:line="240" w:lineRule="auto"/>
              <w:ind w:firstLine="431"/>
              <w:jc w:val="both"/>
              <w:rPr>
                <w:rFonts w:ascii="Arial" w:hAnsi="Arial" w:cs="Arial"/>
                <w:sz w:val="24"/>
                <w:szCs w:val="24"/>
              </w:rPr>
            </w:pPr>
            <w:r w:rsidRPr="00D1028D">
              <w:rPr>
                <w:rFonts w:ascii="Arial" w:hAnsi="Arial" w:cs="Arial"/>
                <w:sz w:val="24"/>
                <w:szCs w:val="24"/>
              </w:rPr>
              <w:t>подбирать материалы по их назначению и условиям эксплуатации для выполнения работ;</w:t>
            </w:r>
          </w:p>
          <w:p w14:paraId="0E8E6F2B" w14:textId="77777777" w:rsidR="006A4854" w:rsidRPr="00D1028D" w:rsidRDefault="00CD3653">
            <w:pPr>
              <w:spacing w:after="0" w:line="240" w:lineRule="auto"/>
              <w:ind w:firstLine="431"/>
              <w:jc w:val="both"/>
              <w:rPr>
                <w:rFonts w:ascii="Arial" w:hAnsi="Arial" w:cs="Arial"/>
                <w:sz w:val="24"/>
                <w:szCs w:val="24"/>
              </w:rPr>
            </w:pPr>
            <w:r w:rsidRPr="00D1028D">
              <w:rPr>
                <w:rFonts w:ascii="Arial" w:hAnsi="Arial" w:cs="Arial"/>
                <w:sz w:val="24"/>
                <w:szCs w:val="24"/>
              </w:rPr>
              <w:t>выбирать и расшифровывать марки конструкционных материалов;</w:t>
            </w:r>
          </w:p>
          <w:p w14:paraId="094B8F8E" w14:textId="77777777" w:rsidR="006A4854" w:rsidRPr="00D1028D" w:rsidRDefault="00CD3653">
            <w:pPr>
              <w:spacing w:after="0" w:line="240" w:lineRule="auto"/>
              <w:ind w:firstLine="431"/>
              <w:jc w:val="both"/>
              <w:rPr>
                <w:rFonts w:ascii="Arial" w:hAnsi="Arial" w:cs="Arial"/>
                <w:sz w:val="24"/>
                <w:szCs w:val="24"/>
              </w:rPr>
            </w:pPr>
            <w:r w:rsidRPr="00D1028D">
              <w:rPr>
                <w:rFonts w:ascii="Arial" w:hAnsi="Arial" w:cs="Arial"/>
                <w:sz w:val="24"/>
                <w:szCs w:val="24"/>
              </w:rPr>
              <w:t>определять твердость металлов;</w:t>
            </w:r>
          </w:p>
          <w:p w14:paraId="32CEE047" w14:textId="77777777" w:rsidR="006A4854" w:rsidRPr="00D1028D" w:rsidRDefault="00CD3653">
            <w:pPr>
              <w:spacing w:after="0" w:line="240" w:lineRule="auto"/>
              <w:ind w:firstLine="431"/>
              <w:jc w:val="both"/>
              <w:rPr>
                <w:rFonts w:ascii="Arial" w:hAnsi="Arial" w:cs="Arial"/>
                <w:sz w:val="24"/>
                <w:szCs w:val="24"/>
              </w:rPr>
            </w:pPr>
            <w:r w:rsidRPr="00D1028D">
              <w:rPr>
                <w:rFonts w:ascii="Arial" w:hAnsi="Arial" w:cs="Arial"/>
                <w:sz w:val="24"/>
                <w:szCs w:val="24"/>
              </w:rPr>
              <w:t>определять режимы отжига, закалки и отпуска стали;</w:t>
            </w:r>
          </w:p>
          <w:p w14:paraId="457EC548" w14:textId="77777777" w:rsidR="006A4854" w:rsidRPr="00D1028D" w:rsidRDefault="00CD3653">
            <w:pPr>
              <w:pStyle w:val="af6"/>
              <w:numPr>
                <w:ilvl w:val="0"/>
                <w:numId w:val="3"/>
              </w:numPr>
              <w:tabs>
                <w:tab w:val="left" w:pos="426"/>
              </w:tabs>
              <w:spacing w:before="0" w:after="0"/>
              <w:ind w:left="0" w:firstLine="0"/>
              <w:contextualSpacing/>
              <w:jc w:val="both"/>
              <w:rPr>
                <w:rFonts w:ascii="Arial" w:hAnsi="Arial" w:cs="Arial"/>
                <w:color w:val="FF0000"/>
                <w:szCs w:val="24"/>
              </w:rPr>
            </w:pPr>
            <w:r w:rsidRPr="00D1028D">
              <w:rPr>
                <w:rFonts w:ascii="Arial" w:hAnsi="Arial" w:cs="Arial"/>
                <w:szCs w:val="24"/>
              </w:rPr>
              <w:t>подбирать способы и режимы обработки металлов (литьем, давлением, сваркой, резанием и др.) для изготовления различных деталей</w:t>
            </w:r>
          </w:p>
        </w:tc>
        <w:tc>
          <w:tcPr>
            <w:tcW w:w="1607" w:type="pct"/>
          </w:tcPr>
          <w:p w14:paraId="2B632B8E" w14:textId="77777777" w:rsidR="006A4854" w:rsidRPr="00D1028D" w:rsidRDefault="00CD3653">
            <w:pPr>
              <w:rPr>
                <w:rFonts w:ascii="Arial" w:hAnsi="Arial" w:cs="Arial"/>
                <w:bCs/>
                <w:sz w:val="24"/>
                <w:szCs w:val="24"/>
              </w:rPr>
            </w:pPr>
            <w:r w:rsidRPr="00D1028D">
              <w:rPr>
                <w:rFonts w:ascii="Arial" w:hAnsi="Arial" w:cs="Arial"/>
                <w:color w:val="FF0000"/>
                <w:sz w:val="24"/>
                <w:szCs w:val="24"/>
              </w:rPr>
              <w:t xml:space="preserve"> </w:t>
            </w:r>
            <w:r w:rsidRPr="00D1028D">
              <w:rPr>
                <w:rFonts w:ascii="Arial" w:hAnsi="Arial" w:cs="Arial"/>
                <w:bCs/>
                <w:sz w:val="24"/>
                <w:szCs w:val="24"/>
              </w:rPr>
              <w:t>Выбор материала проведен в соответствии со свойствами материалов и поставленными задачами.</w:t>
            </w:r>
          </w:p>
          <w:p w14:paraId="168ABC9B" w14:textId="77777777" w:rsidR="006A4854" w:rsidRPr="00D1028D" w:rsidRDefault="00CD3653">
            <w:pPr>
              <w:rPr>
                <w:rFonts w:ascii="Arial" w:hAnsi="Arial" w:cs="Arial"/>
                <w:bCs/>
                <w:sz w:val="24"/>
                <w:szCs w:val="24"/>
              </w:rPr>
            </w:pPr>
            <w:r w:rsidRPr="00D1028D">
              <w:rPr>
                <w:rFonts w:ascii="Arial" w:hAnsi="Arial" w:cs="Arial"/>
                <w:bCs/>
                <w:sz w:val="24"/>
                <w:szCs w:val="24"/>
              </w:rPr>
              <w:t>Выбор способов соединений проведен в соответствии с заданием.</w:t>
            </w:r>
          </w:p>
          <w:p w14:paraId="63724DDD" w14:textId="77777777" w:rsidR="006A4854" w:rsidRPr="00D1028D" w:rsidRDefault="00CD3653">
            <w:pPr>
              <w:spacing w:after="0" w:line="240" w:lineRule="auto"/>
              <w:rPr>
                <w:rFonts w:ascii="Arial" w:hAnsi="Arial" w:cs="Arial"/>
                <w:color w:val="FF0000"/>
                <w:sz w:val="24"/>
                <w:szCs w:val="24"/>
              </w:rPr>
            </w:pPr>
            <w:r w:rsidRPr="00D1028D">
              <w:rPr>
                <w:rFonts w:ascii="Arial" w:hAnsi="Arial" w:cs="Arial"/>
                <w:bCs/>
                <w:sz w:val="24"/>
                <w:szCs w:val="24"/>
              </w:rPr>
              <w:t>Выбор метода обработки детали соответствует  типу и свойствам материала.</w:t>
            </w:r>
          </w:p>
        </w:tc>
        <w:tc>
          <w:tcPr>
            <w:tcW w:w="1683" w:type="pct"/>
          </w:tcPr>
          <w:p w14:paraId="33220308"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Текущий контроль:</w:t>
            </w:r>
          </w:p>
          <w:p w14:paraId="3ADB2B63" w14:textId="77777777" w:rsidR="006A4854" w:rsidRPr="00D1028D" w:rsidRDefault="00CD3653">
            <w:pPr>
              <w:pStyle w:val="af9"/>
              <w:jc w:val="both"/>
              <w:rPr>
                <w:rFonts w:ascii="Arial" w:hAnsi="Arial" w:cs="Arial"/>
                <w:color w:val="000000"/>
                <w:sz w:val="24"/>
                <w:szCs w:val="24"/>
              </w:rPr>
            </w:pPr>
            <w:r w:rsidRPr="00D1028D">
              <w:rPr>
                <w:rFonts w:ascii="Arial" w:hAnsi="Arial" w:cs="Arial"/>
                <w:color w:val="000000"/>
                <w:sz w:val="24"/>
                <w:szCs w:val="24"/>
              </w:rPr>
              <w:t>тестирования,</w:t>
            </w:r>
          </w:p>
          <w:p w14:paraId="051C5ADF" w14:textId="77777777" w:rsidR="006A4854" w:rsidRPr="00D1028D" w:rsidRDefault="00CD3653">
            <w:pPr>
              <w:pStyle w:val="af9"/>
              <w:jc w:val="both"/>
              <w:rPr>
                <w:rFonts w:ascii="Arial" w:hAnsi="Arial" w:cs="Arial"/>
                <w:color w:val="000000"/>
                <w:sz w:val="24"/>
                <w:szCs w:val="24"/>
              </w:rPr>
            </w:pPr>
            <w:r w:rsidRPr="00D1028D">
              <w:rPr>
                <w:rFonts w:ascii="Arial" w:hAnsi="Arial" w:cs="Arial"/>
                <w:color w:val="000000"/>
                <w:sz w:val="24"/>
                <w:szCs w:val="24"/>
              </w:rPr>
              <w:t xml:space="preserve"> практической работы </w:t>
            </w:r>
            <w:r w:rsidRPr="00D1028D">
              <w:rPr>
                <w:rFonts w:ascii="Arial" w:hAnsi="Arial" w:cs="Arial"/>
                <w:spacing w:val="-2"/>
                <w:sz w:val="24"/>
                <w:szCs w:val="24"/>
              </w:rPr>
              <w:t xml:space="preserve">№1-№29, </w:t>
            </w:r>
          </w:p>
          <w:p w14:paraId="2BD6D1B0" w14:textId="77777777" w:rsidR="006A4854" w:rsidRPr="00D1028D" w:rsidRDefault="00CD3653">
            <w:pPr>
              <w:pStyle w:val="af9"/>
              <w:jc w:val="both"/>
              <w:rPr>
                <w:rFonts w:ascii="Arial" w:hAnsi="Arial" w:cs="Arial"/>
                <w:sz w:val="24"/>
                <w:szCs w:val="24"/>
              </w:rPr>
            </w:pPr>
            <w:r w:rsidRPr="00D1028D">
              <w:rPr>
                <w:rFonts w:ascii="Arial" w:hAnsi="Arial" w:cs="Arial"/>
                <w:color w:val="000000"/>
                <w:sz w:val="24"/>
                <w:szCs w:val="24"/>
              </w:rPr>
              <w:t xml:space="preserve"> </w:t>
            </w:r>
          </w:p>
          <w:p w14:paraId="6B371B03" w14:textId="77777777" w:rsidR="006A4854" w:rsidRPr="00D1028D" w:rsidRDefault="006A4854">
            <w:pPr>
              <w:spacing w:after="0" w:line="240" w:lineRule="auto"/>
              <w:rPr>
                <w:rFonts w:ascii="Arial" w:hAnsi="Arial" w:cs="Arial"/>
                <w:sz w:val="24"/>
                <w:szCs w:val="24"/>
              </w:rPr>
            </w:pPr>
          </w:p>
          <w:p w14:paraId="3C142645"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 xml:space="preserve">Итоговый контроль: </w:t>
            </w:r>
          </w:p>
          <w:p w14:paraId="6C0CF95C" w14:textId="77777777" w:rsidR="006A4854" w:rsidRPr="00D1028D" w:rsidRDefault="00CD3653">
            <w:pPr>
              <w:spacing w:after="0" w:line="240" w:lineRule="auto"/>
              <w:rPr>
                <w:rFonts w:ascii="Arial" w:hAnsi="Arial" w:cs="Arial"/>
                <w:sz w:val="24"/>
                <w:szCs w:val="24"/>
              </w:rPr>
            </w:pPr>
            <w:r w:rsidRPr="00D1028D">
              <w:rPr>
                <w:rFonts w:ascii="Arial" w:hAnsi="Arial" w:cs="Arial"/>
                <w:sz w:val="24"/>
                <w:szCs w:val="24"/>
              </w:rPr>
              <w:t>экзамен</w:t>
            </w:r>
          </w:p>
        </w:tc>
      </w:tr>
    </w:tbl>
    <w:p w14:paraId="1AF75D20" w14:textId="77777777" w:rsidR="006A4854" w:rsidRPr="00D1028D" w:rsidRDefault="006A4854">
      <w:pPr>
        <w:spacing w:after="0" w:line="240" w:lineRule="auto"/>
        <w:rPr>
          <w:rFonts w:ascii="Arial" w:hAnsi="Arial" w:cs="Arial"/>
          <w:sz w:val="24"/>
          <w:szCs w:val="24"/>
        </w:rPr>
      </w:pPr>
    </w:p>
    <w:p w14:paraId="1EBC4721" w14:textId="77777777" w:rsidR="006A4854" w:rsidRPr="00D1028D" w:rsidRDefault="00CD36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hAnsi="Arial" w:cs="Arial"/>
          <w:iCs/>
          <w:sz w:val="24"/>
          <w:szCs w:val="24"/>
        </w:rPr>
      </w:pPr>
      <w:r w:rsidRPr="00D1028D">
        <w:rPr>
          <w:rFonts w:ascii="Arial" w:hAnsi="Arial" w:cs="Arial"/>
          <w:iCs/>
          <w:sz w:val="24"/>
          <w:szCs w:val="24"/>
        </w:rPr>
        <w:t>Формы и методы контроля и оценки результатов обучения позволяют проверять у обучающихся не только формирование профессиональных компетенций, но и развитие общих компетенций и обеспечивающих их умений:</w:t>
      </w:r>
    </w:p>
    <w:p w14:paraId="380180CD" w14:textId="77777777" w:rsidR="006A4854" w:rsidRPr="00D1028D" w:rsidRDefault="006A48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Arial" w:hAnsi="Arial" w:cs="Arial"/>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3158"/>
        <w:gridCol w:w="3131"/>
      </w:tblGrid>
      <w:tr w:rsidR="006A4854" w:rsidRPr="00D1028D" w14:paraId="0518674C" w14:textId="77777777" w:rsidTr="00F328AD">
        <w:tc>
          <w:tcPr>
            <w:tcW w:w="3179" w:type="dxa"/>
            <w:vAlign w:val="center"/>
          </w:tcPr>
          <w:p w14:paraId="2CB6FAB6" w14:textId="77777777" w:rsidR="006A4854" w:rsidRPr="00D1028D" w:rsidRDefault="00CD3653" w:rsidP="00F328AD">
            <w:pPr>
              <w:pStyle w:val="20"/>
              <w:shd w:val="clear" w:color="auto" w:fill="auto"/>
              <w:spacing w:before="0" w:line="277" w:lineRule="exact"/>
              <w:ind w:firstLine="0"/>
              <w:rPr>
                <w:rFonts w:ascii="Arial" w:eastAsia="Times New Roman" w:hAnsi="Arial" w:cs="Arial"/>
                <w:b/>
                <w:sz w:val="24"/>
                <w:szCs w:val="24"/>
              </w:rPr>
            </w:pPr>
            <w:r w:rsidRPr="00D1028D">
              <w:rPr>
                <w:rStyle w:val="21"/>
                <w:rFonts w:ascii="Arial" w:eastAsiaTheme="minorEastAsia" w:hAnsi="Arial" w:cs="Arial"/>
                <w:b w:val="0"/>
              </w:rPr>
              <w:t>Результаты (освоенные ОК и ПК)</w:t>
            </w:r>
          </w:p>
        </w:tc>
        <w:tc>
          <w:tcPr>
            <w:tcW w:w="3158" w:type="dxa"/>
            <w:vAlign w:val="center"/>
          </w:tcPr>
          <w:p w14:paraId="02BCE17A" w14:textId="77777777" w:rsidR="006A4854" w:rsidRPr="00D1028D" w:rsidRDefault="00CD3653">
            <w:pPr>
              <w:pStyle w:val="20"/>
              <w:shd w:val="clear" w:color="auto" w:fill="auto"/>
              <w:spacing w:before="0" w:line="274" w:lineRule="exact"/>
              <w:ind w:firstLine="0"/>
              <w:rPr>
                <w:rFonts w:ascii="Arial" w:eastAsia="Times New Roman" w:hAnsi="Arial" w:cs="Arial"/>
                <w:b/>
                <w:sz w:val="24"/>
                <w:szCs w:val="24"/>
              </w:rPr>
            </w:pPr>
            <w:r w:rsidRPr="00D1028D">
              <w:rPr>
                <w:rStyle w:val="21"/>
                <w:rFonts w:ascii="Arial" w:eastAsiaTheme="minorEastAsia" w:hAnsi="Arial" w:cs="Arial"/>
                <w:b w:val="0"/>
              </w:rPr>
              <w:t>Основные показатели оценки результата</w:t>
            </w:r>
          </w:p>
        </w:tc>
        <w:tc>
          <w:tcPr>
            <w:tcW w:w="3131" w:type="dxa"/>
            <w:vAlign w:val="bottom"/>
          </w:tcPr>
          <w:p w14:paraId="2322B221" w14:textId="77777777" w:rsidR="006A4854" w:rsidRPr="00D1028D" w:rsidRDefault="00CD3653">
            <w:pPr>
              <w:pStyle w:val="20"/>
              <w:shd w:val="clear" w:color="auto" w:fill="auto"/>
              <w:spacing w:before="0" w:line="274" w:lineRule="exact"/>
              <w:ind w:firstLine="0"/>
              <w:rPr>
                <w:rFonts w:ascii="Arial" w:eastAsia="Times New Roman" w:hAnsi="Arial" w:cs="Arial"/>
                <w:b/>
                <w:bCs/>
                <w:color w:val="000000"/>
                <w:sz w:val="24"/>
                <w:szCs w:val="24"/>
                <w:shd w:val="clear" w:color="auto" w:fill="FFFFFF"/>
                <w:lang w:bidi="ru-RU"/>
              </w:rPr>
            </w:pPr>
            <w:r w:rsidRPr="00D1028D">
              <w:rPr>
                <w:rStyle w:val="21"/>
                <w:rFonts w:ascii="Arial" w:eastAsiaTheme="minorEastAsia" w:hAnsi="Arial" w:cs="Arial"/>
                <w:b w:val="0"/>
              </w:rPr>
              <w:t>Формы и методы контроля и оценки</w:t>
            </w:r>
          </w:p>
        </w:tc>
      </w:tr>
      <w:tr w:rsidR="006A4854" w:rsidRPr="00D1028D" w14:paraId="0B044CB5" w14:textId="77777777" w:rsidTr="00F328AD">
        <w:tc>
          <w:tcPr>
            <w:tcW w:w="3179" w:type="dxa"/>
          </w:tcPr>
          <w:p w14:paraId="143F87C8" w14:textId="77777777" w:rsidR="006A4854" w:rsidRPr="00D1028D" w:rsidRDefault="00CD3653" w:rsidP="00F328AD">
            <w:pPr>
              <w:pStyle w:val="20"/>
              <w:shd w:val="clear" w:color="auto" w:fill="auto"/>
              <w:spacing w:before="0" w:line="277" w:lineRule="exact"/>
              <w:ind w:firstLine="0"/>
              <w:jc w:val="both"/>
              <w:rPr>
                <w:rStyle w:val="21"/>
                <w:rFonts w:ascii="Arial" w:eastAsiaTheme="minorEastAsia" w:hAnsi="Arial" w:cs="Arial"/>
              </w:rPr>
            </w:pPr>
            <w:r w:rsidRPr="00D1028D">
              <w:rPr>
                <w:rFonts w:ascii="Arial" w:hAnsi="Arial" w:cs="Arial"/>
                <w:sz w:val="24"/>
                <w:szCs w:val="24"/>
              </w:rPr>
              <w:t>ОК 01 Выбирать способы решения задач профессиональной деятельности применительно к различным контекстам</w:t>
            </w:r>
          </w:p>
        </w:tc>
        <w:tc>
          <w:tcPr>
            <w:tcW w:w="3158" w:type="dxa"/>
          </w:tcPr>
          <w:p w14:paraId="6448CDD5"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hAnsi="Arial" w:cs="Arial"/>
                <w:bCs/>
                <w:color w:val="000000"/>
                <w:sz w:val="24"/>
                <w:szCs w:val="24"/>
                <w:shd w:val="clear" w:color="auto" w:fill="FFFFFF"/>
                <w:lang w:bidi="ru-RU"/>
              </w:rPr>
              <w:t>распознавать и классифицировать конструкционные и сырьевые материалы по внешнему виду, происхождению, свойствам;</w:t>
            </w:r>
          </w:p>
        </w:tc>
        <w:tc>
          <w:tcPr>
            <w:tcW w:w="3131" w:type="dxa"/>
          </w:tcPr>
          <w:p w14:paraId="580D5DD6"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13D5C571"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79109D9F" w14:textId="77777777" w:rsidTr="00F328AD">
        <w:trPr>
          <w:trHeight w:val="1123"/>
        </w:trPr>
        <w:tc>
          <w:tcPr>
            <w:tcW w:w="3179" w:type="dxa"/>
          </w:tcPr>
          <w:p w14:paraId="3EFF6843" w14:textId="77777777" w:rsidR="006A4854" w:rsidRPr="00D1028D" w:rsidRDefault="00CD3653" w:rsidP="00F328AD">
            <w:pPr>
              <w:spacing w:after="0" w:line="240" w:lineRule="auto"/>
              <w:jc w:val="both"/>
              <w:rPr>
                <w:rFonts w:ascii="Arial" w:hAnsi="Arial" w:cs="Arial"/>
                <w:sz w:val="24"/>
                <w:szCs w:val="24"/>
              </w:rPr>
            </w:pPr>
            <w:r w:rsidRPr="00D1028D">
              <w:rPr>
                <w:rFonts w:ascii="Arial" w:hAnsi="Arial" w:cs="Arial"/>
                <w:sz w:val="24"/>
                <w:szCs w:val="24"/>
              </w:rPr>
              <w:t xml:space="preserve">ОК 02 Использовать современные средства поиска, анализа и интерпретации информации и информационные </w:t>
            </w:r>
            <w:r w:rsidRPr="00D1028D">
              <w:rPr>
                <w:rFonts w:ascii="Arial" w:hAnsi="Arial" w:cs="Arial"/>
                <w:sz w:val="24"/>
                <w:szCs w:val="24"/>
              </w:rPr>
              <w:lastRenderedPageBreak/>
              <w:t>технологии для выполнения задач профессиональной деятельности</w:t>
            </w:r>
          </w:p>
        </w:tc>
        <w:tc>
          <w:tcPr>
            <w:tcW w:w="3158" w:type="dxa"/>
          </w:tcPr>
          <w:p w14:paraId="674FA821"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lastRenderedPageBreak/>
              <w:t>подбирать материалы по их назначению и условиям эксплуатации для выполнения работ</w:t>
            </w:r>
          </w:p>
        </w:tc>
        <w:tc>
          <w:tcPr>
            <w:tcW w:w="3131" w:type="dxa"/>
          </w:tcPr>
          <w:p w14:paraId="75F1F95D"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5EF85CE5"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 xml:space="preserve">Оценка результатов промежуточной </w:t>
            </w:r>
            <w:r w:rsidRPr="00D1028D">
              <w:rPr>
                <w:rFonts w:ascii="Arial" w:eastAsia="Times New Roman" w:hAnsi="Arial" w:cs="Arial"/>
                <w:sz w:val="24"/>
                <w:szCs w:val="24"/>
              </w:rPr>
              <w:lastRenderedPageBreak/>
              <w:t>аттестации</w:t>
            </w:r>
          </w:p>
        </w:tc>
      </w:tr>
      <w:tr w:rsidR="006A4854" w:rsidRPr="00D1028D" w14:paraId="39D14795" w14:textId="77777777" w:rsidTr="00F328AD">
        <w:tc>
          <w:tcPr>
            <w:tcW w:w="3179" w:type="dxa"/>
          </w:tcPr>
          <w:p w14:paraId="0D7BD433" w14:textId="77777777" w:rsidR="006A4854" w:rsidRPr="00D1028D" w:rsidRDefault="00CD3653" w:rsidP="00F328AD">
            <w:pPr>
              <w:pStyle w:val="20"/>
              <w:shd w:val="clear" w:color="auto" w:fill="auto"/>
              <w:spacing w:before="0" w:line="274" w:lineRule="exact"/>
              <w:ind w:left="-18" w:firstLine="0"/>
              <w:jc w:val="both"/>
              <w:rPr>
                <w:rFonts w:ascii="Arial" w:eastAsia="Times New Roman" w:hAnsi="Arial" w:cs="Arial"/>
                <w:sz w:val="24"/>
                <w:szCs w:val="24"/>
              </w:rPr>
            </w:pPr>
            <w:r w:rsidRPr="00D1028D">
              <w:rPr>
                <w:rFonts w:ascii="Arial" w:eastAsia="Times New Roman" w:hAnsi="Arial" w:cs="Arial"/>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58" w:type="dxa"/>
          </w:tcPr>
          <w:p w14:paraId="628870AE" w14:textId="77777777" w:rsidR="006A4854" w:rsidRPr="00D1028D" w:rsidRDefault="00CD3653" w:rsidP="00F328AD">
            <w:pPr>
              <w:pStyle w:val="20"/>
              <w:shd w:val="clear" w:color="auto" w:fill="auto"/>
              <w:tabs>
                <w:tab w:val="left" w:pos="137"/>
              </w:tabs>
              <w:spacing w:before="0" w:line="274" w:lineRule="exact"/>
              <w:ind w:firstLine="0"/>
              <w:jc w:val="both"/>
              <w:rPr>
                <w:rFonts w:ascii="Arial" w:eastAsia="Times New Roman" w:hAnsi="Arial" w:cs="Arial"/>
                <w:sz w:val="24"/>
                <w:szCs w:val="24"/>
              </w:rPr>
            </w:pPr>
            <w:r w:rsidRPr="00D1028D">
              <w:rPr>
                <w:rFonts w:ascii="Arial" w:hAnsi="Arial" w:cs="Arial"/>
                <w:sz w:val="24"/>
                <w:szCs w:val="24"/>
              </w:rPr>
              <w:t>выбирать и расшифровывать марки конструкционных материалов</w:t>
            </w:r>
          </w:p>
        </w:tc>
        <w:tc>
          <w:tcPr>
            <w:tcW w:w="3131" w:type="dxa"/>
          </w:tcPr>
          <w:p w14:paraId="2757C058"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6C7AB07B"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18174C61" w14:textId="77777777" w:rsidTr="00F328AD">
        <w:tc>
          <w:tcPr>
            <w:tcW w:w="3179" w:type="dxa"/>
          </w:tcPr>
          <w:p w14:paraId="2CB4045C" w14:textId="77777777" w:rsidR="006A4854" w:rsidRPr="00D1028D" w:rsidRDefault="00CD3653" w:rsidP="00F328AD">
            <w:pPr>
              <w:pStyle w:val="20"/>
              <w:shd w:val="clear" w:color="auto" w:fill="auto"/>
              <w:spacing w:before="0" w:line="274" w:lineRule="exact"/>
              <w:ind w:left="-18" w:firstLine="0"/>
              <w:jc w:val="both"/>
              <w:rPr>
                <w:rFonts w:ascii="Arial" w:eastAsia="Times New Roman" w:hAnsi="Arial" w:cs="Arial"/>
                <w:sz w:val="24"/>
                <w:szCs w:val="24"/>
                <w:lang w:eastAsia="ru-RU"/>
              </w:rPr>
            </w:pPr>
            <w:r w:rsidRPr="00D1028D">
              <w:rPr>
                <w:rFonts w:ascii="Arial" w:hAnsi="Arial" w:cs="Arial"/>
                <w:sz w:val="24"/>
                <w:szCs w:val="24"/>
              </w:rPr>
              <w:t>OK 04 Эффективно взаимодействовать и работать в коллективе и команде</w:t>
            </w:r>
          </w:p>
        </w:tc>
        <w:tc>
          <w:tcPr>
            <w:tcW w:w="3158" w:type="dxa"/>
          </w:tcPr>
          <w:p w14:paraId="1118001C" w14:textId="77777777" w:rsidR="006A4854" w:rsidRPr="00D1028D" w:rsidRDefault="00CD3653" w:rsidP="00F328AD">
            <w:pPr>
              <w:pStyle w:val="20"/>
              <w:shd w:val="clear" w:color="auto" w:fill="auto"/>
              <w:tabs>
                <w:tab w:val="left" w:pos="137"/>
              </w:tabs>
              <w:spacing w:before="0" w:line="274" w:lineRule="exact"/>
              <w:ind w:firstLine="0"/>
              <w:jc w:val="both"/>
              <w:rPr>
                <w:rFonts w:ascii="Arial" w:hAnsi="Arial" w:cs="Arial"/>
                <w:sz w:val="24"/>
                <w:szCs w:val="24"/>
              </w:rPr>
            </w:pPr>
            <w:r w:rsidRPr="00D1028D">
              <w:rPr>
                <w:rFonts w:ascii="Arial" w:hAnsi="Arial" w:cs="Arial"/>
                <w:sz w:val="24"/>
                <w:szCs w:val="24"/>
              </w:rPr>
              <w:t xml:space="preserve">- определять твердость металлов; </w:t>
            </w:r>
          </w:p>
          <w:p w14:paraId="60C8FEF9" w14:textId="77777777" w:rsidR="006A4854" w:rsidRPr="00D1028D" w:rsidRDefault="00CD3653" w:rsidP="00F328AD">
            <w:pPr>
              <w:pStyle w:val="20"/>
              <w:shd w:val="clear" w:color="auto" w:fill="auto"/>
              <w:tabs>
                <w:tab w:val="left" w:pos="137"/>
              </w:tabs>
              <w:spacing w:before="0" w:line="274" w:lineRule="exact"/>
              <w:ind w:firstLine="0"/>
              <w:jc w:val="both"/>
              <w:rPr>
                <w:rFonts w:ascii="Arial" w:hAnsi="Arial" w:cs="Arial"/>
                <w:sz w:val="24"/>
                <w:szCs w:val="24"/>
              </w:rPr>
            </w:pPr>
            <w:r w:rsidRPr="00D1028D">
              <w:rPr>
                <w:rFonts w:ascii="Arial" w:hAnsi="Arial" w:cs="Arial"/>
                <w:sz w:val="24"/>
                <w:szCs w:val="24"/>
              </w:rPr>
              <w:t>- определять режимы отжига, закалки и отпуска стали</w:t>
            </w:r>
          </w:p>
        </w:tc>
        <w:tc>
          <w:tcPr>
            <w:tcW w:w="3131" w:type="dxa"/>
          </w:tcPr>
          <w:p w14:paraId="19EA7744"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52EE3941"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6984A9A3" w14:textId="77777777" w:rsidTr="00F328AD">
        <w:tc>
          <w:tcPr>
            <w:tcW w:w="3179" w:type="dxa"/>
          </w:tcPr>
          <w:p w14:paraId="50D9EFF1" w14:textId="77777777" w:rsidR="006A4854" w:rsidRPr="00D1028D" w:rsidRDefault="00CD3653" w:rsidP="00F328AD">
            <w:pPr>
              <w:spacing w:after="0" w:line="240" w:lineRule="auto"/>
              <w:jc w:val="both"/>
              <w:rPr>
                <w:rFonts w:ascii="Arial" w:hAnsi="Arial" w:cs="Arial"/>
                <w:sz w:val="24"/>
                <w:szCs w:val="24"/>
              </w:rPr>
            </w:pPr>
            <w:r w:rsidRPr="00D1028D">
              <w:rPr>
                <w:rFonts w:ascii="Arial" w:hAnsi="Arial" w:cs="Arial"/>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58" w:type="dxa"/>
          </w:tcPr>
          <w:p w14:paraId="53D6CE0F" w14:textId="77777777" w:rsidR="006A4854" w:rsidRPr="00D1028D" w:rsidRDefault="00CD3653" w:rsidP="00F328AD">
            <w:pPr>
              <w:pStyle w:val="20"/>
              <w:shd w:val="clear" w:color="auto" w:fill="auto"/>
              <w:tabs>
                <w:tab w:val="left" w:pos="137"/>
              </w:tabs>
              <w:spacing w:before="0" w:line="274" w:lineRule="exact"/>
              <w:ind w:firstLine="0"/>
              <w:jc w:val="both"/>
              <w:rPr>
                <w:rFonts w:ascii="Arial" w:hAnsi="Arial" w:cs="Arial"/>
                <w:sz w:val="24"/>
                <w:szCs w:val="24"/>
              </w:rPr>
            </w:pPr>
            <w:r w:rsidRPr="00D1028D">
              <w:rPr>
                <w:rFonts w:ascii="Arial" w:hAnsi="Arial" w:cs="Arial"/>
                <w:sz w:val="24"/>
                <w:szCs w:val="24"/>
              </w:rPr>
              <w:t>- определять и осуществлять основные показатели материала с предоставлением отчета</w:t>
            </w:r>
          </w:p>
        </w:tc>
        <w:tc>
          <w:tcPr>
            <w:tcW w:w="3131" w:type="dxa"/>
          </w:tcPr>
          <w:p w14:paraId="72AC09A9"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4CFB8E08"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163CEF39" w14:textId="77777777" w:rsidTr="00F328AD">
        <w:tc>
          <w:tcPr>
            <w:tcW w:w="3179" w:type="dxa"/>
          </w:tcPr>
          <w:p w14:paraId="216CBF2A" w14:textId="77777777" w:rsidR="006A4854" w:rsidRPr="00D1028D" w:rsidRDefault="00CD3653" w:rsidP="00F328AD">
            <w:pPr>
              <w:pStyle w:val="20"/>
              <w:shd w:val="clear" w:color="auto" w:fill="auto"/>
              <w:spacing w:before="0" w:line="274" w:lineRule="exact"/>
              <w:ind w:left="-18" w:firstLine="0"/>
              <w:jc w:val="both"/>
              <w:rPr>
                <w:rFonts w:ascii="Arial" w:eastAsia="Times New Roman" w:hAnsi="Arial" w:cs="Arial"/>
                <w:sz w:val="24"/>
                <w:szCs w:val="24"/>
              </w:rPr>
            </w:pPr>
            <w:r w:rsidRPr="00D1028D">
              <w:rPr>
                <w:rFonts w:ascii="Arial" w:hAnsi="Arial" w:cs="Arial"/>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58" w:type="dxa"/>
          </w:tcPr>
          <w:p w14:paraId="63EE65C7" w14:textId="77777777" w:rsidR="006A4854" w:rsidRPr="00D1028D" w:rsidRDefault="00CD3653" w:rsidP="00F328AD">
            <w:pPr>
              <w:pStyle w:val="20"/>
              <w:shd w:val="clear" w:color="auto" w:fill="auto"/>
              <w:tabs>
                <w:tab w:val="left" w:pos="137"/>
              </w:tabs>
              <w:spacing w:before="0" w:line="277" w:lineRule="exact"/>
              <w:ind w:firstLine="0"/>
              <w:jc w:val="both"/>
              <w:rPr>
                <w:rFonts w:ascii="Arial" w:eastAsia="Times New Roman" w:hAnsi="Arial" w:cs="Arial"/>
                <w:sz w:val="24"/>
                <w:szCs w:val="24"/>
              </w:rPr>
            </w:pPr>
            <w:r w:rsidRPr="00D1028D">
              <w:rPr>
                <w:rFonts w:ascii="Arial" w:hAnsi="Arial" w:cs="Arial"/>
                <w:sz w:val="24"/>
                <w:szCs w:val="24"/>
              </w:rPr>
              <w:t>подбирать способы и режимы обработки металлов (литьем, давлением, сваркой, резанием и др.) для изготовления различных деталей</w:t>
            </w:r>
          </w:p>
        </w:tc>
        <w:tc>
          <w:tcPr>
            <w:tcW w:w="3131" w:type="dxa"/>
          </w:tcPr>
          <w:p w14:paraId="4BC373FC"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24456B95"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4B6154BE" w14:textId="77777777" w:rsidTr="00F328AD">
        <w:tc>
          <w:tcPr>
            <w:tcW w:w="3179" w:type="dxa"/>
          </w:tcPr>
          <w:p w14:paraId="3AB22B1C" w14:textId="77777777" w:rsidR="006A4854" w:rsidRPr="00D1028D" w:rsidRDefault="00CD3653" w:rsidP="00F328AD">
            <w:pPr>
              <w:pStyle w:val="20"/>
              <w:shd w:val="clear" w:color="auto" w:fill="auto"/>
              <w:spacing w:before="0" w:line="274" w:lineRule="exact"/>
              <w:ind w:left="-18" w:firstLine="0"/>
              <w:jc w:val="both"/>
              <w:rPr>
                <w:rFonts w:ascii="Arial" w:hAnsi="Arial" w:cs="Arial"/>
                <w:sz w:val="24"/>
                <w:szCs w:val="24"/>
              </w:rPr>
            </w:pPr>
            <w:r w:rsidRPr="00D1028D">
              <w:rPr>
                <w:rFonts w:ascii="Arial" w:hAnsi="Arial" w:cs="Arial"/>
                <w:sz w:val="24"/>
                <w:szCs w:val="24"/>
              </w:rPr>
              <w:t xml:space="preserve">ОК 07 Содействовать сохранению окружающей среды, ресурсосбережению, </w:t>
            </w:r>
            <w:r w:rsidRPr="00D1028D">
              <w:rPr>
                <w:rFonts w:ascii="Arial" w:hAnsi="Arial" w:cs="Arial"/>
                <w:sz w:val="24"/>
                <w:szCs w:val="24"/>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3158" w:type="dxa"/>
          </w:tcPr>
          <w:p w14:paraId="602C9CFF" w14:textId="77777777" w:rsidR="006A4854" w:rsidRPr="00D1028D" w:rsidRDefault="00CD3653" w:rsidP="00F328AD">
            <w:pPr>
              <w:pStyle w:val="20"/>
              <w:shd w:val="clear" w:color="auto" w:fill="auto"/>
              <w:tabs>
                <w:tab w:val="left" w:pos="137"/>
              </w:tabs>
              <w:spacing w:before="0" w:line="277" w:lineRule="exact"/>
              <w:ind w:firstLine="0"/>
              <w:jc w:val="both"/>
              <w:rPr>
                <w:rFonts w:ascii="Arial" w:hAnsi="Arial" w:cs="Arial"/>
                <w:sz w:val="24"/>
                <w:szCs w:val="24"/>
              </w:rPr>
            </w:pPr>
            <w:r w:rsidRPr="00D1028D">
              <w:rPr>
                <w:rFonts w:ascii="Arial" w:hAnsi="Arial" w:cs="Arial"/>
                <w:sz w:val="24"/>
                <w:szCs w:val="24"/>
              </w:rPr>
              <w:lastRenderedPageBreak/>
              <w:t xml:space="preserve">Подбирать способы защиты окружающей среды, планировать ресурсосбережение </w:t>
            </w:r>
          </w:p>
        </w:tc>
        <w:tc>
          <w:tcPr>
            <w:tcW w:w="3131" w:type="dxa"/>
          </w:tcPr>
          <w:p w14:paraId="2A8FDBF2"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 xml:space="preserve">Оценка результатов выполнения заданий на практических занятиях </w:t>
            </w:r>
            <w:r w:rsidRPr="00D1028D">
              <w:rPr>
                <w:rFonts w:ascii="Arial" w:hAnsi="Arial" w:cs="Arial"/>
                <w:sz w:val="24"/>
                <w:szCs w:val="24"/>
              </w:rPr>
              <w:lastRenderedPageBreak/>
              <w:t>№1-№29</w:t>
            </w:r>
          </w:p>
          <w:p w14:paraId="6BF5AFAC"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263CD47D" w14:textId="77777777" w:rsidTr="00F328AD">
        <w:tc>
          <w:tcPr>
            <w:tcW w:w="3179" w:type="dxa"/>
          </w:tcPr>
          <w:p w14:paraId="6FFCCF38" w14:textId="77777777" w:rsidR="006A4854" w:rsidRPr="00D1028D" w:rsidRDefault="00CD3653" w:rsidP="00F328AD">
            <w:pPr>
              <w:pStyle w:val="20"/>
              <w:shd w:val="clear" w:color="auto" w:fill="auto"/>
              <w:spacing w:before="0" w:line="274" w:lineRule="exact"/>
              <w:ind w:left="-18" w:firstLine="0"/>
              <w:jc w:val="both"/>
              <w:rPr>
                <w:rFonts w:ascii="Arial" w:hAnsi="Arial" w:cs="Arial"/>
                <w:sz w:val="24"/>
                <w:szCs w:val="24"/>
              </w:rPr>
            </w:pPr>
            <w:r w:rsidRPr="00D1028D">
              <w:rPr>
                <w:rFonts w:ascii="Arial" w:hAnsi="Arial" w:cs="Arial"/>
                <w:sz w:val="24"/>
                <w:szCs w:val="24"/>
              </w:rPr>
              <w:lastRenderedPageBreak/>
              <w:t>OK 09 Пользоваться профессиональной документацией на государственном и иностранном языках</w:t>
            </w:r>
          </w:p>
        </w:tc>
        <w:tc>
          <w:tcPr>
            <w:tcW w:w="3158" w:type="dxa"/>
          </w:tcPr>
          <w:p w14:paraId="50A67B26" w14:textId="77777777" w:rsidR="006A4854" w:rsidRPr="00D1028D" w:rsidRDefault="00CD3653" w:rsidP="00F328AD">
            <w:pPr>
              <w:pStyle w:val="20"/>
              <w:shd w:val="clear" w:color="auto" w:fill="auto"/>
              <w:tabs>
                <w:tab w:val="left" w:pos="137"/>
              </w:tabs>
              <w:spacing w:before="0" w:line="277" w:lineRule="exact"/>
              <w:ind w:firstLine="0"/>
              <w:jc w:val="both"/>
              <w:rPr>
                <w:rFonts w:ascii="Arial" w:hAnsi="Arial" w:cs="Arial"/>
                <w:sz w:val="24"/>
                <w:szCs w:val="24"/>
              </w:rPr>
            </w:pPr>
            <w:r w:rsidRPr="00D1028D">
              <w:rPr>
                <w:rFonts w:ascii="Arial" w:hAnsi="Arial" w:cs="Arial"/>
                <w:sz w:val="24"/>
                <w:szCs w:val="24"/>
              </w:rPr>
              <w:t>Использовать профессиональную документацию на государственном и иностранном языках</w:t>
            </w:r>
          </w:p>
        </w:tc>
        <w:tc>
          <w:tcPr>
            <w:tcW w:w="3131" w:type="dxa"/>
          </w:tcPr>
          <w:p w14:paraId="1DCF388C"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31B9213C"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48D1FE2B" w14:textId="77777777" w:rsidTr="00F328AD">
        <w:tc>
          <w:tcPr>
            <w:tcW w:w="3179" w:type="dxa"/>
          </w:tcPr>
          <w:p w14:paraId="06B08326" w14:textId="77777777" w:rsidR="006A4854" w:rsidRPr="00D1028D" w:rsidRDefault="00CD3653" w:rsidP="00F328AD">
            <w:pPr>
              <w:pStyle w:val="20"/>
              <w:shd w:val="clear" w:color="auto" w:fill="auto"/>
              <w:spacing w:before="0" w:line="277" w:lineRule="exact"/>
              <w:ind w:left="-18" w:firstLine="0"/>
              <w:jc w:val="both"/>
              <w:rPr>
                <w:rFonts w:ascii="Arial" w:hAnsi="Arial" w:cs="Arial"/>
                <w:sz w:val="24"/>
                <w:szCs w:val="24"/>
              </w:rPr>
            </w:pPr>
            <w:r w:rsidRPr="00D1028D">
              <w:rPr>
                <w:rFonts w:ascii="Arial" w:hAnsi="Arial" w:cs="Arial"/>
                <w:sz w:val="24"/>
                <w:szCs w:val="24"/>
              </w:rPr>
              <w:t>ПК 1.1. Организовывать и осуществлять предварительную и предполетную подготовку беспилотных воздушных судов самолетного типа</w:t>
            </w:r>
          </w:p>
        </w:tc>
        <w:tc>
          <w:tcPr>
            <w:tcW w:w="3158" w:type="dxa"/>
          </w:tcPr>
          <w:p w14:paraId="3CA40413"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Знает классификацию, свойства, маркировку и область применения конструкционных материалов, принципы их выбора для применения в производстве</w:t>
            </w:r>
          </w:p>
        </w:tc>
        <w:tc>
          <w:tcPr>
            <w:tcW w:w="3131" w:type="dxa"/>
          </w:tcPr>
          <w:p w14:paraId="7B3D1A60"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7229CE08"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11D95857" w14:textId="77777777" w:rsidTr="00F328AD">
        <w:tc>
          <w:tcPr>
            <w:tcW w:w="3179" w:type="dxa"/>
          </w:tcPr>
          <w:p w14:paraId="3B109BCD" w14:textId="77777777" w:rsidR="006A4854" w:rsidRPr="00D1028D" w:rsidRDefault="00CD3653" w:rsidP="00F328AD">
            <w:pPr>
              <w:pStyle w:val="20"/>
              <w:shd w:val="clear" w:color="auto" w:fill="auto"/>
              <w:spacing w:before="0" w:line="277" w:lineRule="exact"/>
              <w:ind w:left="-18" w:firstLine="0"/>
              <w:jc w:val="both"/>
              <w:rPr>
                <w:rFonts w:ascii="Arial" w:eastAsia="Times New Roman" w:hAnsi="Arial" w:cs="Arial"/>
                <w:sz w:val="24"/>
                <w:szCs w:val="24"/>
              </w:rPr>
            </w:pPr>
            <w:r w:rsidRPr="00D1028D">
              <w:rPr>
                <w:rFonts w:ascii="Arial" w:hAnsi="Arial" w:cs="Arial"/>
                <w:sz w:val="24"/>
                <w:szCs w:val="24"/>
              </w:rPr>
              <w:t>ПК 1.5. Вести учет срока службы, наработки объектов эксплуатации, причин отказов, неисправностей и повреждений беспилотных воздушных судов самолетного типа</w:t>
            </w:r>
          </w:p>
        </w:tc>
        <w:tc>
          <w:tcPr>
            <w:tcW w:w="3158" w:type="dxa"/>
          </w:tcPr>
          <w:p w14:paraId="0735DBB2" w14:textId="77777777" w:rsidR="006A4854" w:rsidRPr="00D1028D" w:rsidRDefault="00CD3653" w:rsidP="00F328AD">
            <w:pPr>
              <w:spacing w:after="0" w:line="240" w:lineRule="auto"/>
              <w:jc w:val="both"/>
              <w:rPr>
                <w:rFonts w:ascii="Arial" w:hAnsi="Arial" w:cs="Arial"/>
                <w:sz w:val="24"/>
                <w:szCs w:val="24"/>
              </w:rPr>
            </w:pPr>
            <w:r w:rsidRPr="00D1028D">
              <w:rPr>
                <w:rFonts w:ascii="Arial" w:hAnsi="Arial" w:cs="Arial"/>
                <w:sz w:val="24"/>
                <w:szCs w:val="24"/>
              </w:rPr>
              <w:t>- знает виды износа деталей и узлов;</w:t>
            </w:r>
          </w:p>
          <w:p w14:paraId="3839F56F"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особенности старения металлов и их сплавов, закономерности процессов кристаллизации и структурообразования</w:t>
            </w:r>
          </w:p>
        </w:tc>
        <w:tc>
          <w:tcPr>
            <w:tcW w:w="3131" w:type="dxa"/>
          </w:tcPr>
          <w:p w14:paraId="22897EE4"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0FD5A2F5"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2A3FF116" w14:textId="77777777" w:rsidTr="00F328AD">
        <w:tc>
          <w:tcPr>
            <w:tcW w:w="3179" w:type="dxa"/>
          </w:tcPr>
          <w:p w14:paraId="5A1EB215" w14:textId="77777777" w:rsidR="006A4854" w:rsidRPr="00D1028D" w:rsidRDefault="00CD3653" w:rsidP="00F328AD">
            <w:pPr>
              <w:pStyle w:val="20"/>
              <w:shd w:val="clear" w:color="auto" w:fill="auto"/>
              <w:spacing w:before="0" w:line="277" w:lineRule="exact"/>
              <w:ind w:left="-18" w:firstLine="0"/>
              <w:jc w:val="both"/>
              <w:rPr>
                <w:rFonts w:ascii="Arial" w:hAnsi="Arial" w:cs="Arial"/>
                <w:sz w:val="24"/>
                <w:szCs w:val="24"/>
              </w:rPr>
            </w:pPr>
            <w:r w:rsidRPr="00D1028D">
              <w:rPr>
                <w:rFonts w:ascii="Arial" w:hAnsi="Arial" w:cs="Arial"/>
                <w:sz w:val="24"/>
                <w:szCs w:val="24"/>
              </w:rPr>
              <w:t>ПК 2.1. Организовывать и осуществлять предварительную и предполетную подготовку беспилотных воздушных судов вертолетного типа</w:t>
            </w:r>
          </w:p>
        </w:tc>
        <w:tc>
          <w:tcPr>
            <w:tcW w:w="3158" w:type="dxa"/>
          </w:tcPr>
          <w:p w14:paraId="66A2BD79" w14:textId="77777777" w:rsidR="006A4854" w:rsidRPr="00D1028D" w:rsidRDefault="00CD3653" w:rsidP="00F328AD">
            <w:pPr>
              <w:pStyle w:val="20"/>
              <w:shd w:val="clear" w:color="auto" w:fill="auto"/>
              <w:tabs>
                <w:tab w:val="left" w:pos="137"/>
              </w:tabs>
              <w:spacing w:before="0" w:line="274" w:lineRule="exact"/>
              <w:ind w:firstLine="0"/>
              <w:jc w:val="both"/>
              <w:rPr>
                <w:rFonts w:ascii="Arial" w:hAnsi="Arial" w:cs="Arial"/>
                <w:sz w:val="24"/>
                <w:szCs w:val="24"/>
              </w:rPr>
            </w:pPr>
            <w:r w:rsidRPr="00D1028D">
              <w:rPr>
                <w:rFonts w:ascii="Arial" w:hAnsi="Arial" w:cs="Arial"/>
                <w:sz w:val="24"/>
                <w:szCs w:val="24"/>
              </w:rPr>
              <w:t>Знает классификацию, свойства, маркировку и область применения конструкционных материалов, принципы их выбора для применения в производстве</w:t>
            </w:r>
          </w:p>
        </w:tc>
        <w:tc>
          <w:tcPr>
            <w:tcW w:w="3131" w:type="dxa"/>
          </w:tcPr>
          <w:p w14:paraId="0C4BAFBD"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4EA1A4E6"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6594B39E" w14:textId="77777777" w:rsidTr="00F328AD">
        <w:tc>
          <w:tcPr>
            <w:tcW w:w="3179" w:type="dxa"/>
          </w:tcPr>
          <w:p w14:paraId="72109130" w14:textId="77777777" w:rsidR="006A4854" w:rsidRPr="00D1028D" w:rsidRDefault="00CD3653" w:rsidP="00F328AD">
            <w:pPr>
              <w:spacing w:after="0" w:line="240" w:lineRule="auto"/>
              <w:jc w:val="both"/>
              <w:rPr>
                <w:rFonts w:ascii="Arial" w:hAnsi="Arial" w:cs="Arial"/>
                <w:sz w:val="24"/>
                <w:szCs w:val="24"/>
              </w:rPr>
            </w:pPr>
            <w:r w:rsidRPr="00D1028D">
              <w:rPr>
                <w:rFonts w:ascii="Arial" w:hAnsi="Arial" w:cs="Arial"/>
                <w:sz w:val="24"/>
                <w:szCs w:val="24"/>
              </w:rPr>
              <w:t>ПК 2.5. Вести учет срока службы, наработки объектов эксплуатации, причин отказов, неисправностей и повреждений беспилотных воздушных судов вертолетного типа</w:t>
            </w:r>
          </w:p>
        </w:tc>
        <w:tc>
          <w:tcPr>
            <w:tcW w:w="3158" w:type="dxa"/>
          </w:tcPr>
          <w:p w14:paraId="009EC11F" w14:textId="77777777" w:rsidR="006A4854" w:rsidRPr="00D1028D" w:rsidRDefault="00CD3653" w:rsidP="00F328AD">
            <w:pPr>
              <w:pStyle w:val="20"/>
              <w:shd w:val="clear" w:color="auto" w:fill="auto"/>
              <w:tabs>
                <w:tab w:val="left" w:pos="137"/>
              </w:tabs>
              <w:spacing w:before="0" w:line="274" w:lineRule="exact"/>
              <w:ind w:firstLine="0"/>
              <w:jc w:val="both"/>
              <w:rPr>
                <w:rFonts w:ascii="Arial" w:hAnsi="Arial" w:cs="Arial"/>
                <w:sz w:val="24"/>
                <w:szCs w:val="24"/>
              </w:rPr>
            </w:pPr>
            <w:r w:rsidRPr="00D1028D">
              <w:rPr>
                <w:rFonts w:ascii="Arial" w:hAnsi="Arial" w:cs="Arial"/>
                <w:sz w:val="24"/>
                <w:szCs w:val="24"/>
              </w:rPr>
              <w:t>- знает виды износа деталей и узлов</w:t>
            </w:r>
          </w:p>
          <w:p w14:paraId="65637E47" w14:textId="77777777" w:rsidR="006A4854" w:rsidRPr="00D1028D" w:rsidRDefault="00CD3653" w:rsidP="00F328AD">
            <w:pPr>
              <w:pStyle w:val="20"/>
              <w:shd w:val="clear" w:color="auto" w:fill="auto"/>
              <w:tabs>
                <w:tab w:val="left" w:pos="137"/>
              </w:tabs>
              <w:spacing w:before="0" w:line="274" w:lineRule="exact"/>
              <w:ind w:firstLine="0"/>
              <w:jc w:val="both"/>
              <w:rPr>
                <w:rFonts w:ascii="Arial" w:eastAsia="Times New Roman" w:hAnsi="Arial" w:cs="Arial"/>
                <w:sz w:val="24"/>
                <w:szCs w:val="24"/>
              </w:rPr>
            </w:pPr>
            <w:r w:rsidRPr="00D1028D">
              <w:rPr>
                <w:rFonts w:ascii="Arial" w:hAnsi="Arial" w:cs="Arial"/>
                <w:sz w:val="24"/>
                <w:szCs w:val="24"/>
              </w:rPr>
              <w:t>особенности старения металлов и их сплавов, закономерности процессов кристаллизации и структурообразования</w:t>
            </w:r>
          </w:p>
        </w:tc>
        <w:tc>
          <w:tcPr>
            <w:tcW w:w="3131" w:type="dxa"/>
          </w:tcPr>
          <w:p w14:paraId="34F05697"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0336BA46"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r w:rsidR="006A4854" w:rsidRPr="00D1028D" w14:paraId="4BF08311" w14:textId="77777777" w:rsidTr="00F328AD">
        <w:tc>
          <w:tcPr>
            <w:tcW w:w="3179" w:type="dxa"/>
          </w:tcPr>
          <w:p w14:paraId="14BBAA57" w14:textId="77777777" w:rsidR="006A4854" w:rsidRPr="00D1028D" w:rsidRDefault="00CD3653" w:rsidP="00F328AD">
            <w:pPr>
              <w:pStyle w:val="20"/>
              <w:shd w:val="clear" w:color="auto" w:fill="auto"/>
              <w:spacing w:before="0" w:line="277" w:lineRule="exact"/>
              <w:ind w:left="-18" w:firstLine="0"/>
              <w:jc w:val="both"/>
              <w:rPr>
                <w:rFonts w:ascii="Arial" w:hAnsi="Arial" w:cs="Arial"/>
                <w:sz w:val="24"/>
                <w:szCs w:val="24"/>
              </w:rPr>
            </w:pPr>
            <w:r w:rsidRPr="00D1028D">
              <w:rPr>
                <w:rFonts w:ascii="Arial" w:hAnsi="Arial" w:cs="Arial"/>
                <w:sz w:val="24"/>
                <w:szCs w:val="24"/>
              </w:rPr>
              <w:t xml:space="preserve">ПК 3.1. Организовывать и осуществлять предварительную и предполетную подготовку беспилотных воздушных </w:t>
            </w:r>
            <w:r w:rsidRPr="00D1028D">
              <w:rPr>
                <w:rFonts w:ascii="Arial" w:hAnsi="Arial" w:cs="Arial"/>
                <w:sz w:val="24"/>
                <w:szCs w:val="24"/>
              </w:rPr>
              <w:lastRenderedPageBreak/>
              <w:t>судов смешанного типа</w:t>
            </w:r>
          </w:p>
        </w:tc>
        <w:tc>
          <w:tcPr>
            <w:tcW w:w="3158" w:type="dxa"/>
          </w:tcPr>
          <w:p w14:paraId="7E829256" w14:textId="77777777" w:rsidR="006A4854" w:rsidRPr="00D1028D" w:rsidRDefault="00CD3653" w:rsidP="00F328AD">
            <w:pPr>
              <w:pStyle w:val="20"/>
              <w:shd w:val="clear" w:color="auto" w:fill="auto"/>
              <w:spacing w:before="0" w:line="274" w:lineRule="exact"/>
              <w:ind w:left="-18" w:firstLine="0"/>
              <w:jc w:val="both"/>
              <w:rPr>
                <w:rFonts w:ascii="Arial" w:eastAsia="Times New Roman" w:hAnsi="Arial" w:cs="Arial"/>
                <w:sz w:val="24"/>
                <w:szCs w:val="24"/>
              </w:rPr>
            </w:pPr>
            <w:r w:rsidRPr="00D1028D">
              <w:rPr>
                <w:rFonts w:ascii="Arial" w:hAnsi="Arial" w:cs="Arial"/>
                <w:sz w:val="24"/>
                <w:szCs w:val="24"/>
              </w:rPr>
              <w:lastRenderedPageBreak/>
              <w:t xml:space="preserve">Знает классификацию, свойства, маркировку и область применения конструкционных материалов, принципы их </w:t>
            </w:r>
            <w:r w:rsidRPr="00D1028D">
              <w:rPr>
                <w:rFonts w:ascii="Arial" w:hAnsi="Arial" w:cs="Arial"/>
                <w:sz w:val="24"/>
                <w:szCs w:val="24"/>
              </w:rPr>
              <w:lastRenderedPageBreak/>
              <w:t>выбора для применения в производстве</w:t>
            </w:r>
          </w:p>
        </w:tc>
        <w:tc>
          <w:tcPr>
            <w:tcW w:w="3131" w:type="dxa"/>
          </w:tcPr>
          <w:p w14:paraId="7234D910"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lastRenderedPageBreak/>
              <w:t>Оценка результатов выполнения заданий на практических занятиях №1-№29</w:t>
            </w:r>
          </w:p>
          <w:p w14:paraId="70782356"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lastRenderedPageBreak/>
              <w:t>Оценка результатов промежуточной аттестации</w:t>
            </w:r>
          </w:p>
        </w:tc>
      </w:tr>
      <w:tr w:rsidR="006A4854" w:rsidRPr="00D1028D" w14:paraId="7024D017" w14:textId="77777777" w:rsidTr="00F328AD">
        <w:tc>
          <w:tcPr>
            <w:tcW w:w="3179" w:type="dxa"/>
          </w:tcPr>
          <w:p w14:paraId="64E10182" w14:textId="77777777" w:rsidR="006A4854" w:rsidRPr="00D1028D" w:rsidRDefault="00CD3653" w:rsidP="00F328AD">
            <w:pPr>
              <w:pStyle w:val="20"/>
              <w:shd w:val="clear" w:color="auto" w:fill="auto"/>
              <w:spacing w:before="0" w:line="277" w:lineRule="exact"/>
              <w:ind w:left="-18" w:firstLine="0"/>
              <w:jc w:val="both"/>
              <w:rPr>
                <w:rFonts w:ascii="Arial" w:hAnsi="Arial" w:cs="Arial"/>
                <w:sz w:val="24"/>
                <w:szCs w:val="24"/>
              </w:rPr>
            </w:pPr>
            <w:r w:rsidRPr="00D1028D">
              <w:rPr>
                <w:rFonts w:ascii="Arial" w:hAnsi="Arial" w:cs="Arial"/>
                <w:sz w:val="24"/>
                <w:szCs w:val="24"/>
              </w:rPr>
              <w:lastRenderedPageBreak/>
              <w:t>ПК 3.5. Вести учет срока службы, наработки объектов эксплуатации, причин отказов, неисправностей и повреждений беспилотных воздушных судов смешанного типа</w:t>
            </w:r>
          </w:p>
        </w:tc>
        <w:tc>
          <w:tcPr>
            <w:tcW w:w="3158" w:type="dxa"/>
          </w:tcPr>
          <w:p w14:paraId="2703CC5E" w14:textId="77777777" w:rsidR="006A4854" w:rsidRPr="00D1028D" w:rsidRDefault="00CD3653" w:rsidP="00F328AD">
            <w:pPr>
              <w:pStyle w:val="20"/>
              <w:shd w:val="clear" w:color="auto" w:fill="auto"/>
              <w:spacing w:before="0" w:line="274" w:lineRule="exact"/>
              <w:ind w:left="-18" w:firstLine="0"/>
              <w:jc w:val="both"/>
              <w:rPr>
                <w:rFonts w:ascii="Arial" w:hAnsi="Arial" w:cs="Arial"/>
                <w:sz w:val="24"/>
                <w:szCs w:val="24"/>
              </w:rPr>
            </w:pPr>
            <w:r w:rsidRPr="00D1028D">
              <w:rPr>
                <w:rFonts w:ascii="Arial" w:hAnsi="Arial" w:cs="Arial"/>
                <w:sz w:val="24"/>
                <w:szCs w:val="24"/>
              </w:rPr>
              <w:t>- знает виды износа деталей и узлов</w:t>
            </w:r>
          </w:p>
          <w:p w14:paraId="57C3FA74" w14:textId="77777777" w:rsidR="006A4854" w:rsidRPr="00D1028D" w:rsidRDefault="00CD3653" w:rsidP="00F328AD">
            <w:pPr>
              <w:pStyle w:val="20"/>
              <w:shd w:val="clear" w:color="auto" w:fill="auto"/>
              <w:spacing w:before="0" w:line="274" w:lineRule="exact"/>
              <w:ind w:left="-18" w:firstLine="0"/>
              <w:jc w:val="both"/>
              <w:rPr>
                <w:rFonts w:ascii="Arial" w:hAnsi="Arial" w:cs="Arial"/>
                <w:sz w:val="24"/>
                <w:szCs w:val="24"/>
              </w:rPr>
            </w:pPr>
            <w:r w:rsidRPr="00D1028D">
              <w:rPr>
                <w:rFonts w:ascii="Arial" w:hAnsi="Arial" w:cs="Arial"/>
                <w:sz w:val="24"/>
                <w:szCs w:val="24"/>
              </w:rPr>
              <w:t>особенности старения металлов и их сплавов, закономерности процессов кристаллизации и структурообразования</w:t>
            </w:r>
          </w:p>
        </w:tc>
        <w:tc>
          <w:tcPr>
            <w:tcW w:w="3131" w:type="dxa"/>
          </w:tcPr>
          <w:p w14:paraId="146C18D9" w14:textId="77777777" w:rsidR="006A4854" w:rsidRPr="00D1028D" w:rsidRDefault="00CD3653" w:rsidP="00F328AD">
            <w:pPr>
              <w:spacing w:after="0"/>
              <w:jc w:val="both"/>
              <w:rPr>
                <w:rFonts w:ascii="Arial" w:hAnsi="Arial" w:cs="Arial"/>
                <w:sz w:val="24"/>
                <w:szCs w:val="24"/>
              </w:rPr>
            </w:pPr>
            <w:r w:rsidRPr="00D1028D">
              <w:rPr>
                <w:rFonts w:ascii="Arial" w:hAnsi="Arial" w:cs="Arial"/>
                <w:sz w:val="24"/>
                <w:szCs w:val="24"/>
              </w:rPr>
              <w:t>Оценка результатов выполнения заданий на практических занятиях №1-№29</w:t>
            </w:r>
          </w:p>
          <w:p w14:paraId="1201F51B" w14:textId="77777777" w:rsidR="006A4854" w:rsidRPr="00D1028D" w:rsidRDefault="00CD3653" w:rsidP="00F328AD">
            <w:pPr>
              <w:pStyle w:val="20"/>
              <w:shd w:val="clear" w:color="auto" w:fill="auto"/>
              <w:spacing w:before="0" w:line="274" w:lineRule="exact"/>
              <w:ind w:firstLine="0"/>
              <w:jc w:val="both"/>
              <w:rPr>
                <w:rStyle w:val="21"/>
                <w:rFonts w:ascii="Arial" w:eastAsiaTheme="minorEastAsia" w:hAnsi="Arial" w:cs="Arial"/>
              </w:rPr>
            </w:pPr>
            <w:r w:rsidRPr="00D1028D">
              <w:rPr>
                <w:rFonts w:ascii="Arial" w:eastAsia="Times New Roman" w:hAnsi="Arial" w:cs="Arial"/>
                <w:sz w:val="24"/>
                <w:szCs w:val="24"/>
              </w:rPr>
              <w:t>Оценка результатов промежуточной аттестации</w:t>
            </w:r>
          </w:p>
        </w:tc>
      </w:tr>
    </w:tbl>
    <w:p w14:paraId="4F5006E7" w14:textId="77777777" w:rsidR="006A4854" w:rsidRPr="00D1028D" w:rsidRDefault="006A4854">
      <w:pPr>
        <w:spacing w:after="0" w:line="240" w:lineRule="auto"/>
        <w:ind w:firstLine="709"/>
        <w:jc w:val="both"/>
        <w:rPr>
          <w:rFonts w:ascii="Arial" w:hAnsi="Arial" w:cs="Arial"/>
          <w:sz w:val="24"/>
          <w:szCs w:val="24"/>
        </w:rPr>
      </w:pPr>
    </w:p>
    <w:p w14:paraId="4C25B232" w14:textId="77777777" w:rsidR="006A4854" w:rsidRPr="00D1028D" w:rsidRDefault="006A4854">
      <w:pPr>
        <w:spacing w:after="0" w:line="240" w:lineRule="auto"/>
        <w:ind w:firstLine="709"/>
        <w:jc w:val="both"/>
        <w:rPr>
          <w:rFonts w:ascii="Arial" w:hAnsi="Arial" w:cs="Arial"/>
          <w:sz w:val="24"/>
          <w:szCs w:val="24"/>
        </w:rPr>
      </w:pPr>
    </w:p>
    <w:p w14:paraId="5D31FFAE" w14:textId="77777777" w:rsidR="006A4854" w:rsidRPr="00D1028D" w:rsidRDefault="006A4854">
      <w:pPr>
        <w:spacing w:after="0" w:line="240" w:lineRule="auto"/>
        <w:rPr>
          <w:rFonts w:ascii="Arial" w:hAnsi="Arial" w:cs="Arial"/>
          <w:sz w:val="24"/>
          <w:szCs w:val="24"/>
        </w:rPr>
      </w:pPr>
    </w:p>
    <w:p w14:paraId="622A960B" w14:textId="77777777" w:rsidR="006A4854" w:rsidRPr="00D1028D" w:rsidRDefault="00CD3653">
      <w:pPr>
        <w:spacing w:after="160" w:line="259" w:lineRule="auto"/>
        <w:rPr>
          <w:rFonts w:ascii="Arial" w:hAnsi="Arial" w:cs="Arial"/>
          <w:sz w:val="24"/>
          <w:szCs w:val="24"/>
        </w:rPr>
      </w:pPr>
      <w:r w:rsidRPr="00D1028D">
        <w:rPr>
          <w:rFonts w:ascii="Arial" w:hAnsi="Arial" w:cs="Arial"/>
          <w:sz w:val="24"/>
          <w:szCs w:val="24"/>
        </w:rPr>
        <w:br w:type="page"/>
      </w:r>
    </w:p>
    <w:p w14:paraId="16CB0A0D" w14:textId="77777777" w:rsidR="006A4854" w:rsidRPr="00D1028D" w:rsidRDefault="00CD3653">
      <w:pPr>
        <w:shd w:val="clear" w:color="auto" w:fill="FFFFFF"/>
        <w:autoSpaceDE w:val="0"/>
        <w:autoSpaceDN w:val="0"/>
        <w:adjustRightInd w:val="0"/>
        <w:spacing w:after="0"/>
        <w:jc w:val="right"/>
        <w:rPr>
          <w:rFonts w:ascii="Arial" w:eastAsia="Calibri" w:hAnsi="Arial" w:cs="Arial"/>
          <w:sz w:val="24"/>
          <w:szCs w:val="24"/>
        </w:rPr>
      </w:pPr>
      <w:r w:rsidRPr="00D1028D">
        <w:rPr>
          <w:rFonts w:ascii="Arial" w:eastAsia="Calibri" w:hAnsi="Arial" w:cs="Arial"/>
          <w:sz w:val="24"/>
          <w:szCs w:val="24"/>
        </w:rPr>
        <w:lastRenderedPageBreak/>
        <w:t>Приложение 1</w:t>
      </w:r>
    </w:p>
    <w:p w14:paraId="064D5756" w14:textId="77777777" w:rsidR="006A4854" w:rsidRPr="00D1028D" w:rsidRDefault="006A4854">
      <w:pPr>
        <w:shd w:val="clear" w:color="auto" w:fill="FFFFFF"/>
        <w:autoSpaceDE w:val="0"/>
        <w:autoSpaceDN w:val="0"/>
        <w:adjustRightInd w:val="0"/>
        <w:spacing w:after="0"/>
        <w:jc w:val="center"/>
        <w:rPr>
          <w:rFonts w:ascii="Arial" w:eastAsia="Calibri" w:hAnsi="Arial" w:cs="Arial"/>
          <w:sz w:val="24"/>
          <w:szCs w:val="24"/>
        </w:rPr>
      </w:pPr>
    </w:p>
    <w:p w14:paraId="601C4413" w14:textId="77777777" w:rsidR="006A4854" w:rsidRPr="00D1028D" w:rsidRDefault="00CD3653">
      <w:pPr>
        <w:shd w:val="clear" w:color="auto" w:fill="FFFFFF"/>
        <w:autoSpaceDE w:val="0"/>
        <w:autoSpaceDN w:val="0"/>
        <w:adjustRightInd w:val="0"/>
        <w:spacing w:after="0"/>
        <w:jc w:val="center"/>
        <w:rPr>
          <w:rFonts w:ascii="Arial" w:eastAsia="Calibri" w:hAnsi="Arial" w:cs="Arial"/>
          <w:sz w:val="24"/>
          <w:szCs w:val="24"/>
        </w:rPr>
      </w:pPr>
      <w:r w:rsidRPr="00D1028D">
        <w:rPr>
          <w:rFonts w:ascii="Arial" w:eastAsia="Calibri" w:hAnsi="Arial" w:cs="Arial"/>
          <w:sz w:val="24"/>
          <w:szCs w:val="24"/>
        </w:rPr>
        <w:t>ДЕПАРТАМЕНТ ОБРАЗОВАНИЯ И НАУКИ ТЮМЕНСКОЙ ОБЛАСТИ</w:t>
      </w:r>
    </w:p>
    <w:p w14:paraId="701DEDBD" w14:textId="77777777" w:rsidR="00E13876" w:rsidRPr="00D1028D" w:rsidRDefault="00E13876" w:rsidP="00E13876">
      <w:pPr>
        <w:shd w:val="clear" w:color="auto" w:fill="FFFFFF"/>
        <w:autoSpaceDE w:val="0"/>
        <w:autoSpaceDN w:val="0"/>
        <w:adjustRightInd w:val="0"/>
        <w:spacing w:after="0"/>
        <w:jc w:val="center"/>
        <w:rPr>
          <w:rFonts w:ascii="Arial" w:eastAsia="Calibri" w:hAnsi="Arial" w:cs="Arial"/>
          <w:sz w:val="24"/>
          <w:szCs w:val="24"/>
        </w:rPr>
      </w:pPr>
      <w:r w:rsidRPr="00D1028D">
        <w:rPr>
          <w:rFonts w:ascii="Arial" w:eastAsia="Calibri" w:hAnsi="Arial" w:cs="Arial"/>
          <w:sz w:val="24"/>
          <w:szCs w:val="24"/>
        </w:rPr>
        <w:t>ГОСУДАРСТВЕННОЕ АВТОНОМНОЕ ПРОФЕССИОНАЛЬНОЕ</w:t>
      </w:r>
    </w:p>
    <w:p w14:paraId="47365D67" w14:textId="77777777" w:rsidR="00E13876" w:rsidRPr="00D1028D" w:rsidRDefault="00E13876" w:rsidP="00E13876">
      <w:pPr>
        <w:shd w:val="clear" w:color="auto" w:fill="FFFFFF"/>
        <w:autoSpaceDE w:val="0"/>
        <w:autoSpaceDN w:val="0"/>
        <w:adjustRightInd w:val="0"/>
        <w:spacing w:after="0"/>
        <w:jc w:val="center"/>
        <w:rPr>
          <w:rFonts w:ascii="Arial" w:eastAsia="Calibri" w:hAnsi="Arial" w:cs="Arial"/>
          <w:sz w:val="24"/>
          <w:szCs w:val="24"/>
        </w:rPr>
      </w:pPr>
      <w:r w:rsidRPr="00D1028D">
        <w:rPr>
          <w:rFonts w:ascii="Arial" w:eastAsia="Calibri" w:hAnsi="Arial" w:cs="Arial"/>
          <w:sz w:val="24"/>
          <w:szCs w:val="24"/>
        </w:rPr>
        <w:t>ОБРАЗОВАТЕЛЬНОЕ УЧРЕЖДЕНИЕ ТЮМЕНСКОЙ ОБЛАСТИ</w:t>
      </w:r>
    </w:p>
    <w:p w14:paraId="0BAA1376" w14:textId="77777777" w:rsidR="00E13876" w:rsidRPr="00D1028D" w:rsidRDefault="00E13876" w:rsidP="00E13876">
      <w:pPr>
        <w:shd w:val="clear" w:color="auto" w:fill="FFFFFF"/>
        <w:autoSpaceDE w:val="0"/>
        <w:autoSpaceDN w:val="0"/>
        <w:adjustRightInd w:val="0"/>
        <w:spacing w:after="0"/>
        <w:jc w:val="center"/>
        <w:rPr>
          <w:rFonts w:ascii="Arial" w:eastAsia="Calibri" w:hAnsi="Arial" w:cs="Arial"/>
          <w:sz w:val="24"/>
          <w:szCs w:val="24"/>
        </w:rPr>
      </w:pPr>
      <w:r w:rsidRPr="00D1028D">
        <w:rPr>
          <w:rFonts w:ascii="Arial" w:eastAsia="Calibri" w:hAnsi="Arial" w:cs="Arial"/>
          <w:sz w:val="24"/>
          <w:szCs w:val="24"/>
        </w:rPr>
        <w:t>«ГОЛЫШМАНОВСКИЙ АГРОПЕДАГОГИЧЕСКИЙ КОЛЛЕДЖ»</w:t>
      </w:r>
    </w:p>
    <w:p w14:paraId="5657C58E" w14:textId="16B93D95" w:rsidR="006A4854" w:rsidRPr="00D1028D" w:rsidRDefault="00E13876" w:rsidP="00E13876">
      <w:pPr>
        <w:shd w:val="clear" w:color="auto" w:fill="FFFFFF"/>
        <w:autoSpaceDE w:val="0"/>
        <w:autoSpaceDN w:val="0"/>
        <w:adjustRightInd w:val="0"/>
        <w:spacing w:after="0"/>
        <w:jc w:val="center"/>
        <w:rPr>
          <w:rFonts w:ascii="Arial" w:eastAsia="Calibri" w:hAnsi="Arial" w:cs="Arial"/>
          <w:sz w:val="24"/>
          <w:szCs w:val="24"/>
        </w:rPr>
      </w:pPr>
      <w:r w:rsidRPr="00D1028D">
        <w:rPr>
          <w:rFonts w:ascii="Arial" w:eastAsia="Calibri" w:hAnsi="Arial" w:cs="Arial"/>
          <w:sz w:val="24"/>
          <w:szCs w:val="24"/>
        </w:rPr>
        <w:t>(ГАПОУ ТО «Голышмановский агропедколледж»)</w:t>
      </w:r>
    </w:p>
    <w:tbl>
      <w:tblPr>
        <w:tblStyle w:val="22"/>
        <w:tblpPr w:leftFromText="180" w:rightFromText="180" w:vertAnchor="text" w:horzAnchor="margin" w:tblpY="87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969"/>
      </w:tblGrid>
      <w:tr w:rsidR="006A4854" w:rsidRPr="00D1028D" w14:paraId="58E7246D" w14:textId="77777777">
        <w:tc>
          <w:tcPr>
            <w:tcW w:w="5812" w:type="dxa"/>
          </w:tcPr>
          <w:p w14:paraId="0042B5E0" w14:textId="77777777" w:rsidR="006A4854" w:rsidRPr="00D1028D" w:rsidRDefault="006A4854">
            <w:pPr>
              <w:spacing w:after="0"/>
              <w:rPr>
                <w:rFonts w:ascii="Arial" w:hAnsi="Arial" w:cs="Arial"/>
                <w:sz w:val="24"/>
                <w:szCs w:val="24"/>
              </w:rPr>
            </w:pPr>
          </w:p>
        </w:tc>
        <w:tc>
          <w:tcPr>
            <w:tcW w:w="3969" w:type="dxa"/>
          </w:tcPr>
          <w:p w14:paraId="1A480B53" w14:textId="77777777" w:rsidR="006A4854" w:rsidRPr="00D1028D" w:rsidRDefault="006A4854">
            <w:pPr>
              <w:spacing w:after="0"/>
              <w:rPr>
                <w:rFonts w:ascii="Arial" w:hAnsi="Arial" w:cs="Arial"/>
                <w:sz w:val="24"/>
                <w:szCs w:val="24"/>
              </w:rPr>
            </w:pPr>
          </w:p>
        </w:tc>
      </w:tr>
    </w:tbl>
    <w:p w14:paraId="366D576D" w14:textId="77777777" w:rsidR="006A4854" w:rsidRPr="00D1028D" w:rsidRDefault="006A4854">
      <w:pPr>
        <w:spacing w:after="0"/>
        <w:jc w:val="center"/>
        <w:rPr>
          <w:rFonts w:ascii="Arial" w:hAnsi="Arial" w:cs="Arial"/>
          <w:b/>
          <w:sz w:val="24"/>
          <w:szCs w:val="24"/>
        </w:rPr>
      </w:pP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70"/>
      </w:tblGrid>
      <w:tr w:rsidR="006A4854" w:rsidRPr="00D1028D" w14:paraId="03A5395A" w14:textId="77777777">
        <w:tc>
          <w:tcPr>
            <w:tcW w:w="4669" w:type="dxa"/>
          </w:tcPr>
          <w:p w14:paraId="1BBFB6E2" w14:textId="77777777" w:rsidR="006A4854" w:rsidRPr="00D1028D" w:rsidRDefault="006A4854">
            <w:pPr>
              <w:spacing w:after="0" w:line="240" w:lineRule="auto"/>
              <w:jc w:val="center"/>
              <w:rPr>
                <w:rFonts w:ascii="Arial" w:hAnsi="Arial" w:cs="Arial"/>
                <w:b/>
                <w:sz w:val="24"/>
                <w:szCs w:val="24"/>
              </w:rPr>
            </w:pPr>
          </w:p>
        </w:tc>
        <w:tc>
          <w:tcPr>
            <w:tcW w:w="4670" w:type="dxa"/>
          </w:tcPr>
          <w:p w14:paraId="24D7BE1E" w14:textId="77777777" w:rsidR="006A4854" w:rsidRPr="00D1028D" w:rsidRDefault="006A4854">
            <w:pPr>
              <w:spacing w:after="0" w:line="240" w:lineRule="auto"/>
              <w:rPr>
                <w:rFonts w:ascii="Arial" w:hAnsi="Arial" w:cs="Arial"/>
                <w:b/>
                <w:strike/>
                <w:color w:val="FF0000"/>
                <w:sz w:val="24"/>
                <w:szCs w:val="24"/>
              </w:rPr>
            </w:pPr>
          </w:p>
        </w:tc>
      </w:tr>
    </w:tbl>
    <w:p w14:paraId="7495EADD" w14:textId="77777777" w:rsidR="006A4854" w:rsidRPr="00D1028D" w:rsidRDefault="006A4854">
      <w:pPr>
        <w:spacing w:after="0"/>
        <w:jc w:val="center"/>
        <w:rPr>
          <w:rFonts w:ascii="Arial" w:hAnsi="Arial" w:cs="Arial"/>
          <w:b/>
          <w:sz w:val="24"/>
          <w:szCs w:val="24"/>
        </w:rPr>
      </w:pPr>
    </w:p>
    <w:p w14:paraId="366010D4" w14:textId="77777777" w:rsidR="006A4854" w:rsidRPr="00D1028D" w:rsidRDefault="006A4854">
      <w:pPr>
        <w:spacing w:after="0"/>
        <w:rPr>
          <w:rFonts w:ascii="Arial" w:hAnsi="Arial" w:cs="Arial"/>
          <w:sz w:val="24"/>
          <w:szCs w:val="24"/>
        </w:rPr>
      </w:pPr>
    </w:p>
    <w:p w14:paraId="2616A49D" w14:textId="77777777" w:rsidR="006A4854" w:rsidRPr="00D1028D" w:rsidRDefault="006A4854">
      <w:pPr>
        <w:spacing w:after="0"/>
        <w:rPr>
          <w:rFonts w:ascii="Arial" w:hAnsi="Arial" w:cs="Arial"/>
          <w:sz w:val="24"/>
          <w:szCs w:val="24"/>
        </w:rPr>
      </w:pPr>
    </w:p>
    <w:p w14:paraId="4DB5DF72" w14:textId="77777777" w:rsidR="006A4854" w:rsidRPr="00D1028D" w:rsidRDefault="006A4854">
      <w:pPr>
        <w:spacing w:after="0"/>
        <w:rPr>
          <w:rFonts w:ascii="Arial" w:hAnsi="Arial" w:cs="Arial"/>
          <w:sz w:val="24"/>
          <w:szCs w:val="24"/>
        </w:rPr>
      </w:pPr>
    </w:p>
    <w:p w14:paraId="5549EC08" w14:textId="77777777" w:rsidR="006A4854" w:rsidRPr="00D1028D" w:rsidRDefault="006A4854">
      <w:pPr>
        <w:spacing w:after="0"/>
        <w:jc w:val="center"/>
        <w:rPr>
          <w:rFonts w:ascii="Arial" w:hAnsi="Arial" w:cs="Arial"/>
          <w:b/>
          <w:sz w:val="24"/>
          <w:szCs w:val="24"/>
        </w:rPr>
      </w:pPr>
    </w:p>
    <w:p w14:paraId="0FF0E406" w14:textId="77777777" w:rsidR="006A4854" w:rsidRPr="00D1028D" w:rsidRDefault="00CD3653">
      <w:pPr>
        <w:spacing w:after="0"/>
        <w:ind w:right="142"/>
        <w:jc w:val="center"/>
        <w:rPr>
          <w:rFonts w:ascii="Arial" w:eastAsia="Calibri" w:hAnsi="Arial" w:cs="Arial"/>
          <w:b/>
          <w:sz w:val="24"/>
          <w:szCs w:val="24"/>
        </w:rPr>
      </w:pPr>
      <w:r w:rsidRPr="00D1028D">
        <w:rPr>
          <w:rFonts w:ascii="Arial" w:eastAsia="Calibri" w:hAnsi="Arial" w:cs="Arial"/>
          <w:b/>
          <w:sz w:val="24"/>
          <w:szCs w:val="24"/>
        </w:rPr>
        <w:t xml:space="preserve">ФОНД ОЦЕНОЧНЫХ СРЕДСТВ </w:t>
      </w:r>
    </w:p>
    <w:p w14:paraId="276869FC" w14:textId="77777777" w:rsidR="006A4854" w:rsidRPr="00D1028D" w:rsidRDefault="00CD3653">
      <w:pPr>
        <w:spacing w:after="0"/>
        <w:ind w:right="142"/>
        <w:jc w:val="center"/>
        <w:rPr>
          <w:rFonts w:ascii="Arial" w:eastAsia="Calibri" w:hAnsi="Arial" w:cs="Arial"/>
          <w:b/>
          <w:sz w:val="24"/>
          <w:szCs w:val="24"/>
        </w:rPr>
      </w:pPr>
      <w:r w:rsidRPr="00D1028D">
        <w:rPr>
          <w:rFonts w:ascii="Arial" w:eastAsia="Calibri" w:hAnsi="Arial" w:cs="Arial"/>
          <w:b/>
          <w:sz w:val="24"/>
          <w:szCs w:val="24"/>
        </w:rPr>
        <w:t>ДЛЯ ПРОВЕДЕНИЯ ПРОМЕЖУТОЧНОЙ АТТЕСТАЦИИ ОБУЧАЮЩИХСЯ</w:t>
      </w:r>
    </w:p>
    <w:p w14:paraId="6BB6BE0A" w14:textId="77777777" w:rsidR="006A4854" w:rsidRPr="00D1028D" w:rsidRDefault="00CD3653">
      <w:pPr>
        <w:autoSpaceDE w:val="0"/>
        <w:autoSpaceDN w:val="0"/>
        <w:adjustRightInd w:val="0"/>
        <w:spacing w:after="0"/>
        <w:ind w:right="24"/>
        <w:jc w:val="center"/>
        <w:rPr>
          <w:rFonts w:ascii="Arial" w:hAnsi="Arial" w:cs="Arial"/>
          <w:b/>
          <w:color w:val="FF0000"/>
          <w:sz w:val="24"/>
          <w:szCs w:val="24"/>
        </w:rPr>
      </w:pPr>
      <w:r w:rsidRPr="00D1028D">
        <w:rPr>
          <w:rFonts w:ascii="Arial" w:hAnsi="Arial" w:cs="Arial"/>
          <w:b/>
          <w:sz w:val="24"/>
          <w:szCs w:val="24"/>
        </w:rPr>
        <w:t>по дисциплине</w:t>
      </w:r>
      <w:r w:rsidRPr="00D1028D">
        <w:rPr>
          <w:rFonts w:ascii="Arial" w:hAnsi="Arial" w:cs="Arial"/>
          <w:b/>
          <w:color w:val="FF0000"/>
          <w:sz w:val="24"/>
          <w:szCs w:val="24"/>
        </w:rPr>
        <w:t xml:space="preserve"> </w:t>
      </w:r>
    </w:p>
    <w:p w14:paraId="5CA56923" w14:textId="77777777" w:rsidR="006A4854" w:rsidRPr="00D1028D" w:rsidRDefault="00CD3653">
      <w:pPr>
        <w:autoSpaceDE w:val="0"/>
        <w:autoSpaceDN w:val="0"/>
        <w:adjustRightInd w:val="0"/>
        <w:spacing w:after="0"/>
        <w:ind w:right="24"/>
        <w:jc w:val="center"/>
        <w:rPr>
          <w:rFonts w:ascii="Arial" w:hAnsi="Arial" w:cs="Arial"/>
          <w:sz w:val="24"/>
          <w:szCs w:val="24"/>
        </w:rPr>
      </w:pPr>
      <w:r w:rsidRPr="00D1028D">
        <w:rPr>
          <w:rFonts w:ascii="Arial" w:hAnsi="Arial" w:cs="Arial"/>
          <w:b/>
          <w:sz w:val="24"/>
          <w:szCs w:val="24"/>
        </w:rPr>
        <w:t>ОПЦ.04 Материаловедение</w:t>
      </w:r>
    </w:p>
    <w:p w14:paraId="50BF45F2" w14:textId="77777777" w:rsidR="006A4854" w:rsidRPr="00D1028D" w:rsidRDefault="006A4854">
      <w:pPr>
        <w:autoSpaceDE w:val="0"/>
        <w:autoSpaceDN w:val="0"/>
        <w:adjustRightInd w:val="0"/>
        <w:spacing w:after="0"/>
        <w:ind w:right="24"/>
        <w:rPr>
          <w:rFonts w:ascii="Arial" w:hAnsi="Arial" w:cs="Arial"/>
          <w:color w:val="404040"/>
          <w:sz w:val="24"/>
          <w:szCs w:val="24"/>
        </w:rPr>
      </w:pPr>
    </w:p>
    <w:p w14:paraId="0654443D" w14:textId="77777777" w:rsidR="00D1028D" w:rsidRDefault="00CD3653">
      <w:pPr>
        <w:autoSpaceDE w:val="0"/>
        <w:autoSpaceDN w:val="0"/>
        <w:adjustRightInd w:val="0"/>
        <w:spacing w:after="0"/>
        <w:ind w:right="24"/>
        <w:rPr>
          <w:rFonts w:ascii="Arial" w:hAnsi="Arial" w:cs="Arial"/>
          <w:sz w:val="24"/>
          <w:szCs w:val="24"/>
        </w:rPr>
      </w:pPr>
      <w:r w:rsidRPr="00D1028D">
        <w:rPr>
          <w:rFonts w:ascii="Arial" w:hAnsi="Arial" w:cs="Arial"/>
          <w:sz w:val="24"/>
          <w:szCs w:val="24"/>
        </w:rPr>
        <w:t>Специальность: 25.02.08 Эксплуатация беспилотных авиационных систем</w:t>
      </w:r>
      <w:r w:rsidRPr="00D1028D">
        <w:rPr>
          <w:rFonts w:ascii="Arial" w:hAnsi="Arial" w:cs="Arial"/>
          <w:sz w:val="24"/>
          <w:szCs w:val="24"/>
        </w:rPr>
        <w:br/>
      </w:r>
    </w:p>
    <w:p w14:paraId="54EB33C6" w14:textId="26BA7D54" w:rsidR="006A4854" w:rsidRPr="00D1028D" w:rsidRDefault="00CD3653">
      <w:pPr>
        <w:autoSpaceDE w:val="0"/>
        <w:autoSpaceDN w:val="0"/>
        <w:adjustRightInd w:val="0"/>
        <w:spacing w:after="0"/>
        <w:ind w:right="24"/>
        <w:rPr>
          <w:rFonts w:ascii="Arial" w:hAnsi="Arial" w:cs="Arial"/>
          <w:sz w:val="24"/>
          <w:szCs w:val="24"/>
        </w:rPr>
      </w:pPr>
      <w:r w:rsidRPr="00D1028D">
        <w:rPr>
          <w:rFonts w:ascii="Arial" w:hAnsi="Arial" w:cs="Arial"/>
          <w:sz w:val="24"/>
          <w:szCs w:val="24"/>
        </w:rPr>
        <w:t xml:space="preserve">Группа: </w:t>
      </w:r>
      <w:r w:rsidR="00E13876" w:rsidRPr="00D1028D">
        <w:rPr>
          <w:rFonts w:ascii="Arial" w:hAnsi="Arial" w:cs="Arial"/>
          <w:sz w:val="24"/>
          <w:szCs w:val="24"/>
        </w:rPr>
        <w:t>Э</w:t>
      </w:r>
      <w:r w:rsidRPr="00D1028D">
        <w:rPr>
          <w:rFonts w:ascii="Arial" w:hAnsi="Arial" w:cs="Arial"/>
          <w:sz w:val="24"/>
          <w:szCs w:val="24"/>
        </w:rPr>
        <w:t>Б</w:t>
      </w:r>
      <w:r w:rsidR="00E13876" w:rsidRPr="00D1028D">
        <w:rPr>
          <w:rFonts w:ascii="Arial" w:hAnsi="Arial" w:cs="Arial"/>
          <w:sz w:val="24"/>
          <w:szCs w:val="24"/>
        </w:rPr>
        <w:t>А</w:t>
      </w:r>
      <w:r w:rsidRPr="00D1028D">
        <w:rPr>
          <w:rFonts w:ascii="Arial" w:hAnsi="Arial" w:cs="Arial"/>
          <w:sz w:val="24"/>
          <w:szCs w:val="24"/>
        </w:rPr>
        <w:t>С-</w:t>
      </w:r>
      <w:r w:rsidR="008A64D9">
        <w:rPr>
          <w:rFonts w:ascii="Arial" w:hAnsi="Arial" w:cs="Arial"/>
          <w:sz w:val="24"/>
          <w:szCs w:val="24"/>
        </w:rPr>
        <w:t>09/</w:t>
      </w:r>
    </w:p>
    <w:p w14:paraId="5E2E0B1E" w14:textId="77777777" w:rsidR="006A4854" w:rsidRPr="00D1028D" w:rsidRDefault="006A4854">
      <w:pPr>
        <w:spacing w:after="0"/>
        <w:ind w:left="709"/>
        <w:rPr>
          <w:rFonts w:ascii="Arial" w:hAnsi="Arial" w:cs="Arial"/>
          <w:color w:val="404040"/>
          <w:sz w:val="24"/>
          <w:szCs w:val="24"/>
        </w:rPr>
      </w:pPr>
    </w:p>
    <w:p w14:paraId="276D7616" w14:textId="77777777" w:rsidR="006A4854" w:rsidRPr="00D1028D" w:rsidRDefault="006A4854">
      <w:pPr>
        <w:spacing w:after="0"/>
        <w:ind w:left="709"/>
        <w:jc w:val="right"/>
        <w:rPr>
          <w:rFonts w:ascii="Arial" w:hAnsi="Arial" w:cs="Arial"/>
          <w:color w:val="404040"/>
          <w:sz w:val="24"/>
          <w:szCs w:val="24"/>
        </w:rPr>
      </w:pPr>
    </w:p>
    <w:p w14:paraId="2D57EAF5" w14:textId="77777777" w:rsidR="006A4854" w:rsidRPr="00D1028D" w:rsidRDefault="006A4854">
      <w:pPr>
        <w:spacing w:after="0"/>
        <w:ind w:left="709"/>
        <w:jc w:val="right"/>
        <w:rPr>
          <w:rFonts w:ascii="Arial" w:hAnsi="Arial" w:cs="Arial"/>
          <w:color w:val="404040"/>
          <w:sz w:val="24"/>
          <w:szCs w:val="24"/>
        </w:rPr>
      </w:pPr>
    </w:p>
    <w:p w14:paraId="20DD7EFD" w14:textId="77777777" w:rsidR="006A4854" w:rsidRPr="00D1028D" w:rsidRDefault="006A4854">
      <w:pPr>
        <w:spacing w:after="0"/>
        <w:ind w:left="709"/>
        <w:jc w:val="right"/>
        <w:rPr>
          <w:rFonts w:ascii="Arial" w:hAnsi="Arial" w:cs="Arial"/>
          <w:color w:val="404040"/>
          <w:sz w:val="24"/>
          <w:szCs w:val="24"/>
        </w:rPr>
      </w:pPr>
    </w:p>
    <w:p w14:paraId="6C5D7C69" w14:textId="77777777" w:rsidR="006A4854" w:rsidRPr="00D1028D" w:rsidRDefault="006A4854">
      <w:pPr>
        <w:spacing w:after="0"/>
        <w:ind w:left="709"/>
        <w:jc w:val="right"/>
        <w:rPr>
          <w:rFonts w:ascii="Arial" w:hAnsi="Arial" w:cs="Arial"/>
          <w:color w:val="404040"/>
          <w:sz w:val="24"/>
          <w:szCs w:val="24"/>
        </w:rPr>
      </w:pPr>
    </w:p>
    <w:p w14:paraId="597AB371" w14:textId="77777777" w:rsidR="006A4854" w:rsidRPr="00D1028D" w:rsidRDefault="006A4854">
      <w:pPr>
        <w:spacing w:after="0"/>
        <w:ind w:left="709"/>
        <w:jc w:val="right"/>
        <w:rPr>
          <w:rFonts w:ascii="Arial" w:hAnsi="Arial" w:cs="Arial"/>
          <w:color w:val="404040"/>
          <w:sz w:val="24"/>
          <w:szCs w:val="24"/>
        </w:rPr>
      </w:pPr>
    </w:p>
    <w:p w14:paraId="5342D416" w14:textId="77777777" w:rsidR="006A4854" w:rsidRPr="00D1028D" w:rsidRDefault="006A4854">
      <w:pPr>
        <w:spacing w:after="0"/>
        <w:ind w:left="709"/>
        <w:jc w:val="right"/>
        <w:rPr>
          <w:rFonts w:ascii="Arial" w:hAnsi="Arial" w:cs="Arial"/>
          <w:color w:val="404040"/>
          <w:sz w:val="24"/>
          <w:szCs w:val="24"/>
        </w:rPr>
      </w:pPr>
    </w:p>
    <w:p w14:paraId="45CF2842" w14:textId="77777777" w:rsidR="006A4854" w:rsidRPr="00D1028D" w:rsidRDefault="006A4854">
      <w:pPr>
        <w:spacing w:after="0"/>
        <w:ind w:left="709"/>
        <w:jc w:val="right"/>
        <w:rPr>
          <w:rFonts w:ascii="Arial" w:hAnsi="Arial" w:cs="Arial"/>
          <w:color w:val="404040"/>
          <w:sz w:val="24"/>
          <w:szCs w:val="24"/>
        </w:rPr>
      </w:pPr>
    </w:p>
    <w:p w14:paraId="3D33E081" w14:textId="77777777" w:rsidR="006A4854" w:rsidRPr="00D1028D" w:rsidRDefault="006A4854" w:rsidP="00E13876">
      <w:pPr>
        <w:spacing w:after="0"/>
        <w:rPr>
          <w:rFonts w:ascii="Arial" w:hAnsi="Arial" w:cs="Arial"/>
          <w:color w:val="404040"/>
          <w:sz w:val="24"/>
          <w:szCs w:val="24"/>
        </w:rPr>
      </w:pPr>
    </w:p>
    <w:p w14:paraId="0A387DD9" w14:textId="77777777" w:rsidR="006A4854" w:rsidRPr="00D1028D" w:rsidRDefault="006A4854">
      <w:pPr>
        <w:spacing w:after="0"/>
        <w:ind w:left="709"/>
        <w:jc w:val="right"/>
        <w:rPr>
          <w:rFonts w:ascii="Arial" w:hAnsi="Arial" w:cs="Arial"/>
          <w:color w:val="404040"/>
          <w:sz w:val="24"/>
          <w:szCs w:val="24"/>
        </w:rPr>
      </w:pPr>
    </w:p>
    <w:p w14:paraId="14C24A53" w14:textId="7CAA09F8" w:rsidR="00E13876" w:rsidRPr="00D1028D" w:rsidRDefault="00E13876">
      <w:pPr>
        <w:spacing w:after="0"/>
        <w:ind w:left="709"/>
        <w:jc w:val="right"/>
        <w:rPr>
          <w:rFonts w:ascii="Arial" w:hAnsi="Arial" w:cs="Arial"/>
          <w:sz w:val="24"/>
          <w:szCs w:val="24"/>
        </w:rPr>
      </w:pPr>
    </w:p>
    <w:p w14:paraId="224D7BA9" w14:textId="118DD2F2" w:rsidR="00E13876" w:rsidRPr="00D1028D" w:rsidRDefault="00E13876">
      <w:pPr>
        <w:spacing w:after="0"/>
        <w:ind w:left="709"/>
        <w:jc w:val="right"/>
        <w:rPr>
          <w:rFonts w:ascii="Arial" w:hAnsi="Arial" w:cs="Arial"/>
          <w:sz w:val="24"/>
          <w:szCs w:val="24"/>
        </w:rPr>
      </w:pPr>
    </w:p>
    <w:p w14:paraId="08E24B82" w14:textId="6C77798A" w:rsidR="00E13876" w:rsidRDefault="00E13876">
      <w:pPr>
        <w:spacing w:after="0"/>
        <w:ind w:left="709"/>
        <w:jc w:val="right"/>
        <w:rPr>
          <w:rFonts w:ascii="Arial" w:hAnsi="Arial" w:cs="Arial"/>
          <w:sz w:val="24"/>
          <w:szCs w:val="24"/>
        </w:rPr>
      </w:pPr>
    </w:p>
    <w:p w14:paraId="1BF9AB44" w14:textId="77777777" w:rsidR="00D1028D" w:rsidRDefault="00D1028D">
      <w:pPr>
        <w:spacing w:after="0"/>
        <w:ind w:left="709"/>
        <w:jc w:val="right"/>
        <w:rPr>
          <w:rFonts w:ascii="Arial" w:hAnsi="Arial" w:cs="Arial"/>
          <w:sz w:val="24"/>
          <w:szCs w:val="24"/>
        </w:rPr>
      </w:pPr>
    </w:p>
    <w:p w14:paraId="542C171C" w14:textId="77777777" w:rsidR="00D1028D" w:rsidRDefault="00D1028D">
      <w:pPr>
        <w:spacing w:after="0"/>
        <w:ind w:left="709"/>
        <w:jc w:val="right"/>
        <w:rPr>
          <w:rFonts w:ascii="Arial" w:hAnsi="Arial" w:cs="Arial"/>
          <w:sz w:val="24"/>
          <w:szCs w:val="24"/>
        </w:rPr>
      </w:pPr>
    </w:p>
    <w:p w14:paraId="3A7F6AFC" w14:textId="77777777" w:rsidR="00D1028D" w:rsidRDefault="00D1028D">
      <w:pPr>
        <w:spacing w:after="0"/>
        <w:ind w:left="709"/>
        <w:jc w:val="right"/>
        <w:rPr>
          <w:rFonts w:ascii="Arial" w:hAnsi="Arial" w:cs="Arial"/>
          <w:sz w:val="24"/>
          <w:szCs w:val="24"/>
        </w:rPr>
      </w:pPr>
    </w:p>
    <w:p w14:paraId="453808E8" w14:textId="77777777" w:rsidR="00D1028D" w:rsidRDefault="00D1028D">
      <w:pPr>
        <w:spacing w:after="0"/>
        <w:ind w:left="709"/>
        <w:jc w:val="right"/>
        <w:rPr>
          <w:rFonts w:ascii="Arial" w:hAnsi="Arial" w:cs="Arial"/>
          <w:sz w:val="24"/>
          <w:szCs w:val="24"/>
        </w:rPr>
      </w:pPr>
    </w:p>
    <w:p w14:paraId="11BA9170" w14:textId="77777777" w:rsidR="00D1028D" w:rsidRDefault="00D1028D">
      <w:pPr>
        <w:spacing w:after="0"/>
        <w:ind w:left="709"/>
        <w:jc w:val="right"/>
        <w:rPr>
          <w:rFonts w:ascii="Arial" w:hAnsi="Arial" w:cs="Arial"/>
          <w:sz w:val="24"/>
          <w:szCs w:val="24"/>
        </w:rPr>
      </w:pPr>
    </w:p>
    <w:p w14:paraId="3D6A3168" w14:textId="77777777" w:rsidR="00D1028D" w:rsidRPr="00D1028D" w:rsidRDefault="00D1028D">
      <w:pPr>
        <w:spacing w:after="0"/>
        <w:ind w:left="709"/>
        <w:jc w:val="right"/>
        <w:rPr>
          <w:rFonts w:ascii="Arial" w:hAnsi="Arial" w:cs="Arial"/>
          <w:sz w:val="24"/>
          <w:szCs w:val="24"/>
        </w:rPr>
      </w:pPr>
    </w:p>
    <w:p w14:paraId="3E7E8FA1" w14:textId="1858EDEE" w:rsidR="00E13876" w:rsidRPr="00D1028D" w:rsidRDefault="00E13876">
      <w:pPr>
        <w:spacing w:after="0"/>
        <w:ind w:left="709"/>
        <w:jc w:val="right"/>
        <w:rPr>
          <w:rFonts w:ascii="Arial" w:hAnsi="Arial" w:cs="Arial"/>
          <w:sz w:val="24"/>
          <w:szCs w:val="24"/>
        </w:rPr>
      </w:pPr>
    </w:p>
    <w:p w14:paraId="770DF1A0" w14:textId="05B8ADA6" w:rsidR="006A4854" w:rsidRDefault="00E13876" w:rsidP="00E13876">
      <w:pPr>
        <w:spacing w:after="0"/>
        <w:ind w:left="709"/>
        <w:jc w:val="center"/>
        <w:rPr>
          <w:rFonts w:ascii="Arial" w:hAnsi="Arial" w:cs="Arial"/>
          <w:sz w:val="24"/>
          <w:szCs w:val="24"/>
        </w:rPr>
      </w:pPr>
      <w:r w:rsidRPr="00D1028D">
        <w:rPr>
          <w:rFonts w:ascii="Arial" w:hAnsi="Arial" w:cs="Arial"/>
          <w:sz w:val="24"/>
          <w:szCs w:val="24"/>
        </w:rPr>
        <w:t>Голышманово, 2025</w:t>
      </w:r>
    </w:p>
    <w:p w14:paraId="18EA6823" w14:textId="77777777" w:rsidR="008A64D9" w:rsidRPr="00D1028D" w:rsidRDefault="008A64D9" w:rsidP="00E13876">
      <w:pPr>
        <w:spacing w:after="0"/>
        <w:ind w:left="709"/>
        <w:jc w:val="center"/>
        <w:rPr>
          <w:rFonts w:ascii="Arial" w:hAnsi="Arial" w:cs="Arial"/>
          <w:sz w:val="24"/>
          <w:szCs w:val="24"/>
        </w:rPr>
      </w:pPr>
    </w:p>
    <w:p w14:paraId="6CFB73B2" w14:textId="77777777" w:rsidR="006A4854" w:rsidRPr="00D1028D" w:rsidRDefault="00CD3653">
      <w:pPr>
        <w:widowControl w:val="0"/>
        <w:numPr>
          <w:ilvl w:val="0"/>
          <w:numId w:val="4"/>
        </w:numPr>
        <w:tabs>
          <w:tab w:val="left" w:pos="1134"/>
        </w:tabs>
        <w:autoSpaceDE w:val="0"/>
        <w:autoSpaceDN w:val="0"/>
        <w:spacing w:after="0" w:line="240" w:lineRule="auto"/>
        <w:ind w:left="0" w:firstLine="709"/>
        <w:contextualSpacing/>
        <w:jc w:val="both"/>
        <w:rPr>
          <w:rFonts w:ascii="Arial" w:eastAsia="Calibri" w:hAnsi="Arial" w:cs="Arial"/>
          <w:b/>
          <w:sz w:val="24"/>
          <w:szCs w:val="24"/>
        </w:rPr>
      </w:pPr>
      <w:r w:rsidRPr="00D1028D">
        <w:rPr>
          <w:rFonts w:ascii="Arial" w:eastAsia="Calibri" w:hAnsi="Arial" w:cs="Arial"/>
          <w:b/>
          <w:sz w:val="24"/>
          <w:szCs w:val="24"/>
        </w:rPr>
        <w:lastRenderedPageBreak/>
        <w:t>Область</w:t>
      </w:r>
      <w:r w:rsidRPr="00D1028D">
        <w:rPr>
          <w:rFonts w:ascii="Arial" w:eastAsia="Calibri" w:hAnsi="Arial" w:cs="Arial"/>
          <w:b/>
          <w:spacing w:val="-1"/>
          <w:sz w:val="24"/>
          <w:szCs w:val="24"/>
        </w:rPr>
        <w:t xml:space="preserve"> </w:t>
      </w:r>
      <w:r w:rsidRPr="00D1028D">
        <w:rPr>
          <w:rFonts w:ascii="Arial" w:eastAsia="Calibri" w:hAnsi="Arial" w:cs="Arial"/>
          <w:b/>
          <w:sz w:val="24"/>
          <w:szCs w:val="24"/>
        </w:rPr>
        <w:t>применения</w:t>
      </w:r>
    </w:p>
    <w:p w14:paraId="05925526" w14:textId="77777777" w:rsidR="006A4854" w:rsidRPr="00D1028D" w:rsidRDefault="006A4854">
      <w:pPr>
        <w:spacing w:after="0" w:line="240" w:lineRule="auto"/>
        <w:ind w:firstLine="709"/>
        <w:jc w:val="both"/>
        <w:rPr>
          <w:rFonts w:ascii="Arial" w:hAnsi="Arial" w:cs="Arial"/>
          <w:sz w:val="24"/>
          <w:szCs w:val="24"/>
        </w:rPr>
      </w:pPr>
    </w:p>
    <w:p w14:paraId="59D9526B"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Фонд оценочных средств (ФОС), предназначен для проверки</w:t>
      </w:r>
      <w:r w:rsidRPr="00D1028D">
        <w:rPr>
          <w:rFonts w:ascii="Arial" w:hAnsi="Arial" w:cs="Arial"/>
          <w:spacing w:val="3"/>
          <w:sz w:val="24"/>
          <w:szCs w:val="24"/>
        </w:rPr>
        <w:t xml:space="preserve"> </w:t>
      </w:r>
      <w:r w:rsidRPr="00D1028D">
        <w:rPr>
          <w:rFonts w:ascii="Arial" w:hAnsi="Arial" w:cs="Arial"/>
          <w:sz w:val="24"/>
          <w:szCs w:val="24"/>
        </w:rPr>
        <w:t xml:space="preserve">результатов освоения дисциплины ОПЦ.04 Материаловедение программы подготовки </w:t>
      </w:r>
      <w:r w:rsidRPr="00D1028D">
        <w:rPr>
          <w:rFonts w:ascii="Arial" w:hAnsi="Arial" w:cs="Arial"/>
          <w:spacing w:val="-3"/>
          <w:sz w:val="24"/>
          <w:szCs w:val="24"/>
        </w:rPr>
        <w:t xml:space="preserve">специалистов </w:t>
      </w:r>
      <w:r w:rsidRPr="00D1028D">
        <w:rPr>
          <w:rFonts w:ascii="Arial" w:hAnsi="Arial" w:cs="Arial"/>
          <w:sz w:val="24"/>
          <w:szCs w:val="24"/>
        </w:rPr>
        <w:t xml:space="preserve">среднего звена (ППССЗ) по </w:t>
      </w:r>
      <w:r w:rsidRPr="00D1028D">
        <w:rPr>
          <w:rFonts w:ascii="Arial" w:hAnsi="Arial" w:cs="Arial"/>
          <w:spacing w:val="-1"/>
          <w:sz w:val="24"/>
          <w:szCs w:val="24"/>
        </w:rPr>
        <w:t>специальности</w:t>
      </w:r>
      <w:r w:rsidRPr="00D1028D">
        <w:rPr>
          <w:rFonts w:ascii="Arial" w:hAnsi="Arial" w:cs="Arial"/>
          <w:sz w:val="24"/>
          <w:szCs w:val="24"/>
        </w:rPr>
        <w:t xml:space="preserve"> 25.02.08 Эксплуатация беспилотных авиационных систем.</w:t>
      </w:r>
    </w:p>
    <w:p w14:paraId="013BB4E2" w14:textId="77777777" w:rsidR="006A4854" w:rsidRPr="00D1028D" w:rsidRDefault="00CD3653">
      <w:pPr>
        <w:spacing w:after="0" w:line="240" w:lineRule="auto"/>
        <w:ind w:firstLine="709"/>
        <w:jc w:val="both"/>
        <w:rPr>
          <w:rFonts w:ascii="Arial" w:hAnsi="Arial" w:cs="Arial"/>
          <w:i/>
          <w:sz w:val="24"/>
          <w:szCs w:val="24"/>
        </w:rPr>
      </w:pPr>
      <w:r w:rsidRPr="00D1028D">
        <w:rPr>
          <w:rFonts w:ascii="Arial" w:hAnsi="Arial" w:cs="Arial"/>
          <w:sz w:val="24"/>
          <w:szCs w:val="24"/>
        </w:rPr>
        <w:t>ФОС включает контрольные материалы для проведения промежуточной аттестации</w:t>
      </w:r>
      <w:r w:rsidRPr="00D1028D">
        <w:rPr>
          <w:rFonts w:ascii="Arial" w:hAnsi="Arial" w:cs="Arial"/>
          <w:spacing w:val="28"/>
          <w:sz w:val="24"/>
          <w:szCs w:val="24"/>
        </w:rPr>
        <w:t xml:space="preserve"> </w:t>
      </w:r>
      <w:r w:rsidRPr="00D1028D">
        <w:rPr>
          <w:rFonts w:ascii="Arial" w:hAnsi="Arial" w:cs="Arial"/>
          <w:sz w:val="24"/>
          <w:szCs w:val="24"/>
        </w:rPr>
        <w:t>в</w:t>
      </w:r>
      <w:r w:rsidRPr="00D1028D">
        <w:rPr>
          <w:rFonts w:ascii="Arial" w:hAnsi="Arial" w:cs="Arial"/>
          <w:spacing w:val="28"/>
          <w:sz w:val="24"/>
          <w:szCs w:val="24"/>
        </w:rPr>
        <w:t xml:space="preserve"> </w:t>
      </w:r>
      <w:r w:rsidRPr="00D1028D">
        <w:rPr>
          <w:rFonts w:ascii="Arial" w:hAnsi="Arial" w:cs="Arial"/>
          <w:sz w:val="24"/>
          <w:szCs w:val="24"/>
        </w:rPr>
        <w:t xml:space="preserve">форме </w:t>
      </w:r>
      <w:r w:rsidRPr="00D1028D">
        <w:rPr>
          <w:rFonts w:ascii="Arial" w:hAnsi="Arial" w:cs="Arial"/>
          <w:b/>
          <w:sz w:val="24"/>
          <w:szCs w:val="24"/>
        </w:rPr>
        <w:t xml:space="preserve">экзамена </w:t>
      </w:r>
      <w:r w:rsidRPr="00D1028D">
        <w:rPr>
          <w:rFonts w:ascii="Arial" w:hAnsi="Arial" w:cs="Arial"/>
          <w:sz w:val="24"/>
          <w:szCs w:val="24"/>
        </w:rPr>
        <w:t>в рамках 3 семестра на базе основного общего образования</w:t>
      </w:r>
      <w:r w:rsidRPr="00D1028D">
        <w:rPr>
          <w:rFonts w:ascii="Arial" w:hAnsi="Arial" w:cs="Arial"/>
          <w:i/>
          <w:sz w:val="24"/>
          <w:szCs w:val="24"/>
        </w:rPr>
        <w:t>.</w:t>
      </w:r>
    </w:p>
    <w:p w14:paraId="6A96E5B1" w14:textId="77777777" w:rsidR="006A4854" w:rsidRPr="00D1028D" w:rsidRDefault="00CD3653">
      <w:pPr>
        <w:spacing w:after="0" w:line="240" w:lineRule="auto"/>
        <w:ind w:firstLine="709"/>
        <w:jc w:val="both"/>
        <w:rPr>
          <w:rFonts w:ascii="Arial" w:hAnsi="Arial" w:cs="Arial"/>
          <w:sz w:val="24"/>
          <w:szCs w:val="24"/>
        </w:rPr>
      </w:pPr>
      <w:r w:rsidRPr="00D1028D">
        <w:rPr>
          <w:rFonts w:ascii="Arial" w:hAnsi="Arial" w:cs="Arial"/>
          <w:sz w:val="24"/>
          <w:szCs w:val="24"/>
        </w:rPr>
        <w:t>ФОС позволяет оценивать уровень знаний и умений по дисциплине, определенных по ФГОС СПО по соответствующей ППССЗ.</w:t>
      </w:r>
    </w:p>
    <w:p w14:paraId="39F69BDB" w14:textId="77777777" w:rsidR="006A4854" w:rsidRPr="00D1028D" w:rsidRDefault="006A4854">
      <w:pPr>
        <w:spacing w:after="0" w:line="240" w:lineRule="auto"/>
        <w:ind w:firstLine="709"/>
        <w:jc w:val="both"/>
        <w:rPr>
          <w:rFonts w:ascii="Arial" w:hAnsi="Arial" w:cs="Arial"/>
          <w:sz w:val="24"/>
          <w:szCs w:val="24"/>
        </w:rPr>
      </w:pPr>
    </w:p>
    <w:p w14:paraId="44C5FCB8" w14:textId="77777777" w:rsidR="006A4854" w:rsidRPr="00D1028D" w:rsidRDefault="00CD3653">
      <w:pPr>
        <w:widowControl w:val="0"/>
        <w:numPr>
          <w:ilvl w:val="0"/>
          <w:numId w:val="4"/>
        </w:numPr>
        <w:tabs>
          <w:tab w:val="left" w:pos="1134"/>
        </w:tabs>
        <w:autoSpaceDE w:val="0"/>
        <w:autoSpaceDN w:val="0"/>
        <w:spacing w:after="0" w:line="240" w:lineRule="auto"/>
        <w:ind w:left="0" w:firstLine="709"/>
        <w:jc w:val="both"/>
        <w:outlineLvl w:val="1"/>
        <w:rPr>
          <w:rFonts w:ascii="Arial" w:hAnsi="Arial" w:cs="Arial"/>
          <w:b/>
          <w:bCs/>
          <w:sz w:val="24"/>
          <w:szCs w:val="24"/>
          <w:lang w:bidi="ru-RU"/>
        </w:rPr>
      </w:pPr>
      <w:r w:rsidRPr="00D1028D">
        <w:rPr>
          <w:rFonts w:ascii="Arial" w:hAnsi="Arial" w:cs="Arial"/>
          <w:b/>
          <w:bCs/>
          <w:sz w:val="24"/>
          <w:szCs w:val="24"/>
          <w:lang w:bidi="ru-RU"/>
        </w:rPr>
        <w:t>Критерии выставления</w:t>
      </w:r>
      <w:r w:rsidRPr="00D1028D">
        <w:rPr>
          <w:rFonts w:ascii="Arial" w:hAnsi="Arial" w:cs="Arial"/>
          <w:b/>
          <w:bCs/>
          <w:spacing w:val="-4"/>
          <w:sz w:val="24"/>
          <w:szCs w:val="24"/>
          <w:lang w:bidi="ru-RU"/>
        </w:rPr>
        <w:t xml:space="preserve"> </w:t>
      </w:r>
      <w:r w:rsidRPr="00D1028D">
        <w:rPr>
          <w:rFonts w:ascii="Arial" w:hAnsi="Arial" w:cs="Arial"/>
          <w:b/>
          <w:bCs/>
          <w:sz w:val="24"/>
          <w:szCs w:val="24"/>
          <w:lang w:bidi="ru-RU"/>
        </w:rPr>
        <w:t>оценок</w:t>
      </w:r>
    </w:p>
    <w:p w14:paraId="7A7D08B7" w14:textId="77777777" w:rsidR="006A4854" w:rsidRPr="00D1028D" w:rsidRDefault="006A4854">
      <w:pPr>
        <w:tabs>
          <w:tab w:val="left" w:pos="993"/>
        </w:tabs>
        <w:spacing w:after="0" w:line="240" w:lineRule="auto"/>
        <w:ind w:firstLine="709"/>
        <w:jc w:val="both"/>
        <w:rPr>
          <w:rFonts w:ascii="Arial" w:hAnsi="Arial" w:cs="Arial"/>
          <w:bCs/>
          <w:sz w:val="24"/>
          <w:szCs w:val="24"/>
        </w:rPr>
      </w:pPr>
    </w:p>
    <w:p w14:paraId="29C44792" w14:textId="77777777" w:rsidR="006A4854" w:rsidRPr="00D1028D" w:rsidRDefault="00CD3653">
      <w:pPr>
        <w:tabs>
          <w:tab w:val="left" w:pos="993"/>
        </w:tabs>
        <w:spacing w:after="0" w:line="240" w:lineRule="auto"/>
        <w:ind w:firstLine="709"/>
        <w:jc w:val="both"/>
        <w:rPr>
          <w:rFonts w:ascii="Arial" w:hAnsi="Arial" w:cs="Arial"/>
          <w:bCs/>
          <w:sz w:val="24"/>
          <w:szCs w:val="24"/>
        </w:rPr>
      </w:pPr>
      <w:r w:rsidRPr="00D1028D">
        <w:rPr>
          <w:rFonts w:ascii="Arial" w:hAnsi="Arial" w:cs="Arial"/>
          <w:bCs/>
          <w:sz w:val="24"/>
          <w:szCs w:val="24"/>
        </w:rPr>
        <w:t>Устный ответ обучающегося оценивается на экзамене после подготовки ответа и классифицируется в соответствии с таблицами п.2.1., 2.2.</w:t>
      </w:r>
    </w:p>
    <w:p w14:paraId="69FA85E0" w14:textId="77777777" w:rsidR="006A4854" w:rsidRPr="00D1028D" w:rsidRDefault="00CD3653">
      <w:pPr>
        <w:tabs>
          <w:tab w:val="left" w:pos="1134"/>
        </w:tabs>
        <w:spacing w:after="0" w:line="240" w:lineRule="auto"/>
        <w:ind w:firstLine="709"/>
        <w:jc w:val="both"/>
        <w:rPr>
          <w:rFonts w:ascii="Arial" w:hAnsi="Arial" w:cs="Arial"/>
          <w:bCs/>
          <w:sz w:val="24"/>
          <w:szCs w:val="24"/>
        </w:rPr>
      </w:pPr>
      <w:r w:rsidRPr="00D1028D">
        <w:rPr>
          <w:rFonts w:ascii="Arial" w:hAnsi="Arial" w:cs="Arial"/>
          <w:bCs/>
          <w:sz w:val="24"/>
          <w:szCs w:val="24"/>
        </w:rPr>
        <w:t>2.1 Критерии оценки теоретического вопроса</w:t>
      </w:r>
    </w:p>
    <w:p w14:paraId="4AEEDA69" w14:textId="77777777" w:rsidR="006A4854" w:rsidRPr="00D1028D" w:rsidRDefault="006A4854">
      <w:pPr>
        <w:tabs>
          <w:tab w:val="left" w:pos="993"/>
        </w:tabs>
        <w:autoSpaceDE w:val="0"/>
        <w:autoSpaceDN w:val="0"/>
        <w:adjustRightInd w:val="0"/>
        <w:spacing w:after="0" w:line="240" w:lineRule="auto"/>
        <w:ind w:firstLine="709"/>
        <w:jc w:val="both"/>
        <w:rPr>
          <w:rFonts w:ascii="Arial" w:hAnsi="Arial" w:cs="Arial"/>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88"/>
      </w:tblGrid>
      <w:tr w:rsidR="006A4854" w:rsidRPr="00D1028D" w14:paraId="36592264" w14:textId="77777777">
        <w:tc>
          <w:tcPr>
            <w:tcW w:w="2830" w:type="dxa"/>
            <w:tcBorders>
              <w:top w:val="single" w:sz="4" w:space="0" w:color="auto"/>
              <w:left w:val="single" w:sz="4" w:space="0" w:color="auto"/>
              <w:bottom w:val="single" w:sz="4" w:space="0" w:color="auto"/>
              <w:right w:val="single" w:sz="4" w:space="0" w:color="auto"/>
            </w:tcBorders>
            <w:vAlign w:val="center"/>
          </w:tcPr>
          <w:p w14:paraId="483DC789"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Оценка</w:t>
            </w:r>
          </w:p>
        </w:tc>
        <w:tc>
          <w:tcPr>
            <w:tcW w:w="7088" w:type="dxa"/>
            <w:tcBorders>
              <w:top w:val="single" w:sz="4" w:space="0" w:color="auto"/>
              <w:left w:val="single" w:sz="4" w:space="0" w:color="auto"/>
              <w:bottom w:val="single" w:sz="4" w:space="0" w:color="auto"/>
              <w:right w:val="single" w:sz="4" w:space="0" w:color="auto"/>
            </w:tcBorders>
            <w:vAlign w:val="center"/>
          </w:tcPr>
          <w:p w14:paraId="051CA100"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Качество  ответа  на  устные  вопросы</w:t>
            </w:r>
          </w:p>
        </w:tc>
      </w:tr>
      <w:tr w:rsidR="006A4854" w:rsidRPr="00D1028D" w14:paraId="544D97DD" w14:textId="77777777">
        <w:tc>
          <w:tcPr>
            <w:tcW w:w="2830" w:type="dxa"/>
            <w:tcBorders>
              <w:top w:val="single" w:sz="4" w:space="0" w:color="auto"/>
              <w:left w:val="single" w:sz="4" w:space="0" w:color="auto"/>
              <w:bottom w:val="single" w:sz="4" w:space="0" w:color="auto"/>
              <w:right w:val="single" w:sz="4" w:space="0" w:color="auto"/>
            </w:tcBorders>
          </w:tcPr>
          <w:p w14:paraId="1489224F" w14:textId="77777777" w:rsidR="006A4854" w:rsidRPr="00D1028D" w:rsidRDefault="00CD3653">
            <w:pPr>
              <w:spacing w:after="0"/>
              <w:rPr>
                <w:rFonts w:ascii="Arial" w:eastAsia="Calibri" w:hAnsi="Arial" w:cs="Arial"/>
                <w:sz w:val="24"/>
                <w:szCs w:val="24"/>
              </w:rPr>
            </w:pPr>
            <w:r w:rsidRPr="00D1028D">
              <w:rPr>
                <w:rFonts w:ascii="Arial" w:eastAsia="Calibri" w:hAnsi="Arial" w:cs="Arial"/>
                <w:sz w:val="24"/>
                <w:szCs w:val="24"/>
              </w:rPr>
              <w:t>«отлично»</w:t>
            </w:r>
          </w:p>
        </w:tc>
        <w:tc>
          <w:tcPr>
            <w:tcW w:w="7088" w:type="dxa"/>
            <w:tcBorders>
              <w:top w:val="single" w:sz="4" w:space="0" w:color="auto"/>
              <w:left w:val="single" w:sz="4" w:space="0" w:color="auto"/>
              <w:bottom w:val="single" w:sz="4" w:space="0" w:color="auto"/>
              <w:right w:val="single" w:sz="4" w:space="0" w:color="auto"/>
            </w:tcBorders>
          </w:tcPr>
          <w:p w14:paraId="6BF5EB37"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Обучающийся  демонстрирует  усвоение  всего  объема  программного  материала,  не  допускает  ошибок  при  воспроизведении  знаний,  легко  отвечает  на  дополнительные  вопросы.</w:t>
            </w:r>
          </w:p>
        </w:tc>
      </w:tr>
      <w:tr w:rsidR="006A4854" w:rsidRPr="00D1028D" w14:paraId="7610C71E" w14:textId="77777777">
        <w:tc>
          <w:tcPr>
            <w:tcW w:w="2830" w:type="dxa"/>
            <w:tcBorders>
              <w:top w:val="single" w:sz="4" w:space="0" w:color="auto"/>
              <w:left w:val="single" w:sz="4" w:space="0" w:color="auto"/>
              <w:bottom w:val="single" w:sz="4" w:space="0" w:color="auto"/>
              <w:right w:val="single" w:sz="4" w:space="0" w:color="auto"/>
            </w:tcBorders>
          </w:tcPr>
          <w:p w14:paraId="3FC7CEEE" w14:textId="77777777" w:rsidR="006A4854" w:rsidRPr="00D1028D" w:rsidRDefault="00CD3653">
            <w:pPr>
              <w:spacing w:after="0"/>
              <w:rPr>
                <w:rFonts w:ascii="Arial" w:eastAsia="Calibri" w:hAnsi="Arial" w:cs="Arial"/>
                <w:sz w:val="24"/>
                <w:szCs w:val="24"/>
              </w:rPr>
            </w:pPr>
            <w:r w:rsidRPr="00D1028D">
              <w:rPr>
                <w:rFonts w:ascii="Arial" w:eastAsia="Calibri" w:hAnsi="Arial" w:cs="Arial"/>
                <w:sz w:val="24"/>
                <w:szCs w:val="24"/>
              </w:rPr>
              <w:t>«хорошо»</w:t>
            </w:r>
          </w:p>
        </w:tc>
        <w:tc>
          <w:tcPr>
            <w:tcW w:w="7088" w:type="dxa"/>
            <w:tcBorders>
              <w:top w:val="single" w:sz="4" w:space="0" w:color="auto"/>
              <w:left w:val="single" w:sz="4" w:space="0" w:color="auto"/>
              <w:bottom w:val="single" w:sz="4" w:space="0" w:color="auto"/>
              <w:right w:val="single" w:sz="4" w:space="0" w:color="auto"/>
            </w:tcBorders>
          </w:tcPr>
          <w:p w14:paraId="6F5A4B89"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Обучающийся демонстрирует знание  материала,  не  допускает  серьезных  ошибок  при  воспроизведении  знаний,  легко  устраняет  отдельные  неточности  в  ответе  с  помощью  дополнительных  вопросов   преподавателя.</w:t>
            </w:r>
          </w:p>
        </w:tc>
      </w:tr>
      <w:tr w:rsidR="006A4854" w:rsidRPr="00D1028D" w14:paraId="601090B4" w14:textId="77777777">
        <w:tc>
          <w:tcPr>
            <w:tcW w:w="2830" w:type="dxa"/>
            <w:tcBorders>
              <w:top w:val="single" w:sz="4" w:space="0" w:color="auto"/>
              <w:left w:val="single" w:sz="4" w:space="0" w:color="auto"/>
              <w:bottom w:val="single" w:sz="4" w:space="0" w:color="auto"/>
              <w:right w:val="single" w:sz="4" w:space="0" w:color="auto"/>
            </w:tcBorders>
          </w:tcPr>
          <w:p w14:paraId="7CB3CFF1" w14:textId="77777777" w:rsidR="006A4854" w:rsidRPr="00D1028D" w:rsidRDefault="00CD3653">
            <w:pPr>
              <w:spacing w:after="0"/>
              <w:rPr>
                <w:rFonts w:ascii="Arial" w:eastAsia="Calibri" w:hAnsi="Arial" w:cs="Arial"/>
                <w:sz w:val="24"/>
                <w:szCs w:val="24"/>
              </w:rPr>
            </w:pPr>
            <w:r w:rsidRPr="00D1028D">
              <w:rPr>
                <w:rFonts w:ascii="Arial" w:eastAsia="Calibri" w:hAnsi="Arial" w:cs="Arial"/>
                <w:sz w:val="24"/>
                <w:szCs w:val="24"/>
              </w:rPr>
              <w:t>«удовлетворительно»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193D4F1B"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Обучающийся демонстрирует освоение  основного  материала  на  70-80 %,  но  испытывает  затруднения  при  самостоятельном  его  воспроизведении.</w:t>
            </w:r>
          </w:p>
        </w:tc>
      </w:tr>
      <w:tr w:rsidR="006A4854" w:rsidRPr="00D1028D" w14:paraId="68FAB16C" w14:textId="77777777">
        <w:tc>
          <w:tcPr>
            <w:tcW w:w="2830" w:type="dxa"/>
            <w:tcBorders>
              <w:top w:val="single" w:sz="4" w:space="0" w:color="auto"/>
              <w:left w:val="single" w:sz="4" w:space="0" w:color="auto"/>
              <w:bottom w:val="single" w:sz="4" w:space="0" w:color="auto"/>
              <w:right w:val="single" w:sz="4" w:space="0" w:color="auto"/>
            </w:tcBorders>
          </w:tcPr>
          <w:p w14:paraId="768C37AF" w14:textId="77777777" w:rsidR="006A4854" w:rsidRPr="00D1028D" w:rsidRDefault="00CD3653">
            <w:pPr>
              <w:spacing w:after="0"/>
              <w:rPr>
                <w:rFonts w:ascii="Arial" w:eastAsia="Calibri" w:hAnsi="Arial" w:cs="Arial"/>
                <w:sz w:val="24"/>
                <w:szCs w:val="24"/>
              </w:rPr>
            </w:pPr>
            <w:r w:rsidRPr="00D1028D">
              <w:rPr>
                <w:rFonts w:ascii="Arial" w:eastAsia="Calibri" w:hAnsi="Arial" w:cs="Arial"/>
                <w:sz w:val="24"/>
                <w:szCs w:val="24"/>
              </w:rPr>
              <w:t>«неудовлетворительно»</w:t>
            </w:r>
          </w:p>
        </w:tc>
        <w:tc>
          <w:tcPr>
            <w:tcW w:w="7088" w:type="dxa"/>
            <w:tcBorders>
              <w:top w:val="single" w:sz="4" w:space="0" w:color="auto"/>
              <w:left w:val="single" w:sz="4" w:space="0" w:color="auto"/>
              <w:bottom w:val="single" w:sz="4" w:space="0" w:color="auto"/>
              <w:right w:val="single" w:sz="4" w:space="0" w:color="auto"/>
            </w:tcBorders>
          </w:tcPr>
          <w:p w14:paraId="7C411CCC"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У  обучающегося имеются  определённые  представления  об  изученном  материале,  но  большая  часть  программного  материала  им  не  усвоена.</w:t>
            </w:r>
          </w:p>
        </w:tc>
      </w:tr>
    </w:tbl>
    <w:p w14:paraId="74756B0D" w14:textId="77777777" w:rsidR="006A4854" w:rsidRPr="00D1028D" w:rsidRDefault="006A4854">
      <w:pPr>
        <w:spacing w:after="0"/>
        <w:ind w:left="851"/>
        <w:jc w:val="both"/>
        <w:rPr>
          <w:rFonts w:ascii="Arial" w:eastAsia="Calibri" w:hAnsi="Arial" w:cs="Arial"/>
          <w:color w:val="404040"/>
          <w:sz w:val="24"/>
          <w:szCs w:val="24"/>
        </w:rPr>
      </w:pPr>
    </w:p>
    <w:p w14:paraId="5798C45D" w14:textId="77777777" w:rsidR="006A4854" w:rsidRPr="00D1028D" w:rsidRDefault="00CD3653">
      <w:pPr>
        <w:spacing w:after="0"/>
        <w:ind w:left="851"/>
        <w:jc w:val="both"/>
        <w:rPr>
          <w:rFonts w:ascii="Arial" w:eastAsia="Calibri" w:hAnsi="Arial" w:cs="Arial"/>
          <w:sz w:val="24"/>
          <w:szCs w:val="24"/>
        </w:rPr>
      </w:pPr>
      <w:r w:rsidRPr="00D1028D">
        <w:rPr>
          <w:rFonts w:ascii="Arial" w:eastAsia="Calibri" w:hAnsi="Arial" w:cs="Arial"/>
          <w:sz w:val="24"/>
          <w:szCs w:val="24"/>
        </w:rPr>
        <w:t xml:space="preserve">2.2 Критерии оценки практического задания  </w:t>
      </w:r>
    </w:p>
    <w:p w14:paraId="1AB1FA54" w14:textId="77777777" w:rsidR="006A4854" w:rsidRPr="00D1028D" w:rsidRDefault="006A4854">
      <w:pPr>
        <w:spacing w:after="0"/>
        <w:ind w:firstLine="851"/>
        <w:jc w:val="both"/>
        <w:rPr>
          <w:rFonts w:ascii="Arial" w:eastAsia="Calibri" w:hAnsi="Arial" w:cs="Arial"/>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2127"/>
        <w:gridCol w:w="2126"/>
        <w:gridCol w:w="2297"/>
        <w:gridCol w:w="2239"/>
      </w:tblGrid>
      <w:tr w:rsidR="006A4854" w:rsidRPr="00D1028D" w14:paraId="01D5C614" w14:textId="77777777">
        <w:trPr>
          <w:trHeight w:val="254"/>
        </w:trPr>
        <w:tc>
          <w:tcPr>
            <w:tcW w:w="1129" w:type="dxa"/>
            <w:tcMar>
              <w:top w:w="0" w:type="dxa"/>
              <w:left w:w="108" w:type="dxa"/>
              <w:bottom w:w="0" w:type="dxa"/>
              <w:right w:w="108" w:type="dxa"/>
            </w:tcMar>
            <w:vAlign w:val="center"/>
          </w:tcPr>
          <w:p w14:paraId="38DD3A7D"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Оценка</w:t>
            </w:r>
          </w:p>
        </w:tc>
        <w:tc>
          <w:tcPr>
            <w:tcW w:w="2127" w:type="dxa"/>
            <w:tcMar>
              <w:top w:w="0" w:type="dxa"/>
              <w:left w:w="108" w:type="dxa"/>
              <w:bottom w:w="0" w:type="dxa"/>
              <w:right w:w="108" w:type="dxa"/>
            </w:tcMar>
            <w:vAlign w:val="center"/>
          </w:tcPr>
          <w:p w14:paraId="1A199C50"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«отлично»</w:t>
            </w:r>
          </w:p>
        </w:tc>
        <w:tc>
          <w:tcPr>
            <w:tcW w:w="2126" w:type="dxa"/>
            <w:tcMar>
              <w:top w:w="0" w:type="dxa"/>
              <w:left w:w="108" w:type="dxa"/>
              <w:bottom w:w="0" w:type="dxa"/>
              <w:right w:w="108" w:type="dxa"/>
            </w:tcMar>
            <w:vAlign w:val="center"/>
          </w:tcPr>
          <w:p w14:paraId="638E66CD"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«хорошо»</w:t>
            </w:r>
          </w:p>
        </w:tc>
        <w:tc>
          <w:tcPr>
            <w:tcW w:w="2297" w:type="dxa"/>
            <w:tcMar>
              <w:top w:w="0" w:type="dxa"/>
              <w:left w:w="108" w:type="dxa"/>
              <w:bottom w:w="0" w:type="dxa"/>
              <w:right w:w="108" w:type="dxa"/>
            </w:tcMar>
            <w:vAlign w:val="center"/>
          </w:tcPr>
          <w:p w14:paraId="690ABA16"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«удовлетвори</w:t>
            </w:r>
            <w:r w:rsidRPr="00D1028D">
              <w:rPr>
                <w:rFonts w:ascii="Arial" w:eastAsia="Calibri" w:hAnsi="Arial" w:cs="Arial"/>
                <w:sz w:val="24"/>
                <w:szCs w:val="24"/>
              </w:rPr>
              <w:softHyphen/>
              <w:t>тельно»</w:t>
            </w:r>
          </w:p>
        </w:tc>
        <w:tc>
          <w:tcPr>
            <w:tcW w:w="2239" w:type="dxa"/>
            <w:tcMar>
              <w:top w:w="0" w:type="dxa"/>
              <w:left w:w="108" w:type="dxa"/>
              <w:bottom w:w="0" w:type="dxa"/>
              <w:right w:w="108" w:type="dxa"/>
            </w:tcMar>
            <w:vAlign w:val="center"/>
          </w:tcPr>
          <w:p w14:paraId="5B91C23F" w14:textId="77777777" w:rsidR="006A4854" w:rsidRPr="00D1028D" w:rsidRDefault="00CD3653">
            <w:pPr>
              <w:spacing w:after="0"/>
              <w:jc w:val="center"/>
              <w:rPr>
                <w:rFonts w:ascii="Arial" w:eastAsia="Calibri" w:hAnsi="Arial" w:cs="Arial"/>
                <w:sz w:val="24"/>
                <w:szCs w:val="24"/>
              </w:rPr>
            </w:pPr>
            <w:r w:rsidRPr="00D1028D">
              <w:rPr>
                <w:rFonts w:ascii="Arial" w:eastAsia="Calibri" w:hAnsi="Arial" w:cs="Arial"/>
                <w:sz w:val="24"/>
                <w:szCs w:val="24"/>
              </w:rPr>
              <w:t>«неудовлетвори-тельно»</w:t>
            </w:r>
          </w:p>
        </w:tc>
      </w:tr>
      <w:tr w:rsidR="006A4854" w:rsidRPr="00D1028D" w14:paraId="2D31AD2C" w14:textId="77777777">
        <w:trPr>
          <w:cantSplit/>
        </w:trPr>
        <w:tc>
          <w:tcPr>
            <w:tcW w:w="1129" w:type="dxa"/>
            <w:vMerge w:val="restart"/>
            <w:tcMar>
              <w:top w:w="0" w:type="dxa"/>
              <w:left w:w="108" w:type="dxa"/>
              <w:bottom w:w="0" w:type="dxa"/>
              <w:right w:w="108" w:type="dxa"/>
            </w:tcMar>
            <w:textDirection w:val="btLr"/>
            <w:vAlign w:val="center"/>
          </w:tcPr>
          <w:p w14:paraId="011CA2EB" w14:textId="77777777" w:rsidR="006A4854" w:rsidRPr="00D1028D" w:rsidRDefault="00CD3653">
            <w:pPr>
              <w:spacing w:after="0"/>
              <w:ind w:left="113" w:right="113"/>
              <w:jc w:val="both"/>
              <w:rPr>
                <w:rFonts w:ascii="Arial" w:eastAsia="Calibri" w:hAnsi="Arial" w:cs="Arial"/>
                <w:sz w:val="24"/>
                <w:szCs w:val="24"/>
              </w:rPr>
            </w:pPr>
            <w:r w:rsidRPr="00D1028D">
              <w:rPr>
                <w:rFonts w:ascii="Arial" w:eastAsia="Calibri" w:hAnsi="Arial" w:cs="Arial"/>
                <w:sz w:val="24"/>
                <w:szCs w:val="24"/>
              </w:rPr>
              <w:t xml:space="preserve">                            Содержание</w:t>
            </w:r>
          </w:p>
        </w:tc>
        <w:tc>
          <w:tcPr>
            <w:tcW w:w="2127" w:type="dxa"/>
            <w:tcMar>
              <w:top w:w="0" w:type="dxa"/>
              <w:left w:w="108" w:type="dxa"/>
              <w:bottom w:w="0" w:type="dxa"/>
              <w:right w:w="108" w:type="dxa"/>
            </w:tcMar>
          </w:tcPr>
          <w:p w14:paraId="42A2C6F3"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Задание полностью выполнено</w:t>
            </w:r>
          </w:p>
        </w:tc>
        <w:tc>
          <w:tcPr>
            <w:tcW w:w="2126" w:type="dxa"/>
            <w:tcMar>
              <w:top w:w="0" w:type="dxa"/>
              <w:left w:w="108" w:type="dxa"/>
              <w:bottom w:w="0" w:type="dxa"/>
              <w:right w:w="108" w:type="dxa"/>
            </w:tcMar>
          </w:tcPr>
          <w:p w14:paraId="79B71DE0"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Почти полностью сделаны наиболее важные компоненты задания</w:t>
            </w:r>
          </w:p>
        </w:tc>
        <w:tc>
          <w:tcPr>
            <w:tcW w:w="2297" w:type="dxa"/>
            <w:tcMar>
              <w:top w:w="0" w:type="dxa"/>
              <w:left w:w="108" w:type="dxa"/>
              <w:bottom w:w="0" w:type="dxa"/>
              <w:right w:w="108" w:type="dxa"/>
            </w:tcMar>
          </w:tcPr>
          <w:p w14:paraId="01022406"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Не все важнейшие компоненты задания выполнены</w:t>
            </w:r>
          </w:p>
        </w:tc>
        <w:tc>
          <w:tcPr>
            <w:tcW w:w="2239" w:type="dxa"/>
            <w:tcMar>
              <w:top w:w="0" w:type="dxa"/>
              <w:left w:w="108" w:type="dxa"/>
              <w:bottom w:w="0" w:type="dxa"/>
              <w:right w:w="108" w:type="dxa"/>
            </w:tcMar>
          </w:tcPr>
          <w:p w14:paraId="4A2CA138"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Задание выполнено фрагментарно и с помощью преподавателя</w:t>
            </w:r>
          </w:p>
        </w:tc>
      </w:tr>
      <w:tr w:rsidR="006A4854" w:rsidRPr="00D1028D" w14:paraId="0E251FA4" w14:textId="77777777">
        <w:trPr>
          <w:cantSplit/>
        </w:trPr>
        <w:tc>
          <w:tcPr>
            <w:tcW w:w="1129" w:type="dxa"/>
            <w:vMerge/>
            <w:vAlign w:val="center"/>
          </w:tcPr>
          <w:p w14:paraId="65CD4F64" w14:textId="77777777" w:rsidR="006A4854" w:rsidRPr="00D1028D" w:rsidRDefault="006A4854">
            <w:pPr>
              <w:spacing w:after="0"/>
              <w:jc w:val="both"/>
              <w:rPr>
                <w:rFonts w:ascii="Arial" w:eastAsia="Calibri" w:hAnsi="Arial" w:cs="Arial"/>
                <w:bCs/>
                <w:color w:val="FF0000"/>
                <w:sz w:val="24"/>
                <w:szCs w:val="24"/>
              </w:rPr>
            </w:pPr>
          </w:p>
        </w:tc>
        <w:tc>
          <w:tcPr>
            <w:tcW w:w="2127" w:type="dxa"/>
            <w:tcMar>
              <w:top w:w="0" w:type="dxa"/>
              <w:left w:w="108" w:type="dxa"/>
              <w:bottom w:w="0" w:type="dxa"/>
              <w:right w:w="108" w:type="dxa"/>
            </w:tcMar>
          </w:tcPr>
          <w:p w14:paraId="106BAA70"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Выполненное задание демонстрирует глубокое понимание целей и последовательности выполнения заданий</w:t>
            </w:r>
          </w:p>
        </w:tc>
        <w:tc>
          <w:tcPr>
            <w:tcW w:w="2126" w:type="dxa"/>
            <w:tcMar>
              <w:top w:w="0" w:type="dxa"/>
              <w:left w:w="108" w:type="dxa"/>
              <w:bottom w:w="0" w:type="dxa"/>
              <w:right w:w="108" w:type="dxa"/>
            </w:tcMar>
          </w:tcPr>
          <w:p w14:paraId="0D764EE0"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 xml:space="preserve">Выполненное задание демонстрирует понимание целей и последовательности выполнения заданий, некоторые детали не уточняются </w:t>
            </w:r>
          </w:p>
        </w:tc>
        <w:tc>
          <w:tcPr>
            <w:tcW w:w="2297" w:type="dxa"/>
            <w:tcMar>
              <w:top w:w="0" w:type="dxa"/>
              <w:left w:w="108" w:type="dxa"/>
              <w:bottom w:w="0" w:type="dxa"/>
              <w:right w:w="108" w:type="dxa"/>
            </w:tcMar>
          </w:tcPr>
          <w:p w14:paraId="0EBCA618"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Выполненное задание частичное понимание целей и последовательности выполнения заданий</w:t>
            </w:r>
          </w:p>
        </w:tc>
        <w:tc>
          <w:tcPr>
            <w:tcW w:w="2239" w:type="dxa"/>
            <w:tcMar>
              <w:top w:w="0" w:type="dxa"/>
              <w:left w:w="108" w:type="dxa"/>
              <w:bottom w:w="0" w:type="dxa"/>
              <w:right w:w="108" w:type="dxa"/>
            </w:tcMar>
          </w:tcPr>
          <w:p w14:paraId="763C9B77"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Выполненное задание демонстрирует минимальное понимание целей и последовательности выполнения заданий</w:t>
            </w:r>
          </w:p>
        </w:tc>
      </w:tr>
      <w:tr w:rsidR="006A4854" w:rsidRPr="00D1028D" w14:paraId="1FEF001C" w14:textId="77777777">
        <w:trPr>
          <w:cantSplit/>
        </w:trPr>
        <w:tc>
          <w:tcPr>
            <w:tcW w:w="1129" w:type="dxa"/>
            <w:vMerge/>
            <w:vAlign w:val="center"/>
          </w:tcPr>
          <w:p w14:paraId="413B9059" w14:textId="77777777" w:rsidR="006A4854" w:rsidRPr="00D1028D" w:rsidRDefault="006A4854">
            <w:pPr>
              <w:spacing w:after="0"/>
              <w:jc w:val="both"/>
              <w:rPr>
                <w:rFonts w:ascii="Arial" w:eastAsia="Calibri" w:hAnsi="Arial" w:cs="Arial"/>
                <w:bCs/>
                <w:color w:val="FF0000"/>
                <w:sz w:val="24"/>
                <w:szCs w:val="24"/>
              </w:rPr>
            </w:pPr>
          </w:p>
        </w:tc>
        <w:tc>
          <w:tcPr>
            <w:tcW w:w="2127" w:type="dxa"/>
            <w:tcMar>
              <w:top w:w="0" w:type="dxa"/>
              <w:left w:w="108" w:type="dxa"/>
              <w:bottom w:w="0" w:type="dxa"/>
              <w:right w:w="108" w:type="dxa"/>
            </w:tcMar>
          </w:tcPr>
          <w:p w14:paraId="251D81E5"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При выполнении заданий не допущено ошибок</w:t>
            </w:r>
          </w:p>
        </w:tc>
        <w:tc>
          <w:tcPr>
            <w:tcW w:w="2126" w:type="dxa"/>
            <w:tcMar>
              <w:top w:w="0" w:type="dxa"/>
              <w:left w:w="108" w:type="dxa"/>
              <w:bottom w:w="0" w:type="dxa"/>
              <w:right w:w="108" w:type="dxa"/>
            </w:tcMar>
          </w:tcPr>
          <w:p w14:paraId="780D06AE"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При выполнении заданий не допущено ошибок, имеются неточности</w:t>
            </w:r>
          </w:p>
        </w:tc>
        <w:tc>
          <w:tcPr>
            <w:tcW w:w="2297" w:type="dxa"/>
            <w:tcMar>
              <w:top w:w="0" w:type="dxa"/>
              <w:left w:w="108" w:type="dxa"/>
              <w:bottom w:w="0" w:type="dxa"/>
              <w:right w:w="108" w:type="dxa"/>
            </w:tcMar>
          </w:tcPr>
          <w:p w14:paraId="26C62EE8"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При выполнении заданий допущены ошибки</w:t>
            </w:r>
          </w:p>
        </w:tc>
        <w:tc>
          <w:tcPr>
            <w:tcW w:w="2239" w:type="dxa"/>
            <w:tcMar>
              <w:top w:w="0" w:type="dxa"/>
              <w:left w:w="108" w:type="dxa"/>
              <w:bottom w:w="0" w:type="dxa"/>
              <w:right w:w="108" w:type="dxa"/>
            </w:tcMar>
          </w:tcPr>
          <w:p w14:paraId="1C025120" w14:textId="77777777" w:rsidR="006A4854" w:rsidRPr="00D1028D" w:rsidRDefault="00CD3653">
            <w:pPr>
              <w:spacing w:after="0"/>
              <w:jc w:val="both"/>
              <w:rPr>
                <w:rFonts w:ascii="Arial" w:eastAsia="Calibri" w:hAnsi="Arial" w:cs="Arial"/>
                <w:sz w:val="24"/>
                <w:szCs w:val="24"/>
              </w:rPr>
            </w:pPr>
            <w:r w:rsidRPr="00D1028D">
              <w:rPr>
                <w:rFonts w:ascii="Arial" w:eastAsia="Calibri" w:hAnsi="Arial" w:cs="Arial"/>
                <w:sz w:val="24"/>
                <w:szCs w:val="24"/>
              </w:rPr>
              <w:t>Обучающийся может работать только под руководством преподавателя</w:t>
            </w:r>
          </w:p>
        </w:tc>
      </w:tr>
    </w:tbl>
    <w:p w14:paraId="2EE3F097" w14:textId="77777777" w:rsidR="006A4854" w:rsidRPr="00D1028D" w:rsidRDefault="006A4854">
      <w:pPr>
        <w:autoSpaceDE w:val="0"/>
        <w:autoSpaceDN w:val="0"/>
        <w:adjustRightInd w:val="0"/>
        <w:spacing w:after="0" w:line="240" w:lineRule="auto"/>
        <w:ind w:firstLine="709"/>
        <w:jc w:val="both"/>
        <w:rPr>
          <w:rFonts w:ascii="Arial" w:hAnsi="Arial" w:cs="Arial"/>
          <w:bCs/>
          <w:color w:val="404040"/>
          <w:sz w:val="24"/>
          <w:szCs w:val="24"/>
        </w:rPr>
      </w:pPr>
    </w:p>
    <w:p w14:paraId="79919017" w14:textId="77777777" w:rsidR="006A4854" w:rsidRPr="00D1028D" w:rsidRDefault="00CD3653">
      <w:pPr>
        <w:widowControl w:val="0"/>
        <w:numPr>
          <w:ilvl w:val="0"/>
          <w:numId w:val="4"/>
        </w:numPr>
        <w:tabs>
          <w:tab w:val="left" w:pos="1134"/>
        </w:tabs>
        <w:autoSpaceDE w:val="0"/>
        <w:autoSpaceDN w:val="0"/>
        <w:spacing w:after="0" w:line="240" w:lineRule="auto"/>
        <w:ind w:left="0" w:firstLine="709"/>
        <w:jc w:val="both"/>
        <w:outlineLvl w:val="1"/>
        <w:rPr>
          <w:rFonts w:ascii="Arial" w:hAnsi="Arial" w:cs="Arial"/>
          <w:b/>
          <w:bCs/>
          <w:sz w:val="24"/>
          <w:szCs w:val="24"/>
          <w:lang w:bidi="ru-RU"/>
        </w:rPr>
      </w:pPr>
      <w:r w:rsidRPr="00D1028D">
        <w:rPr>
          <w:rFonts w:ascii="Arial" w:hAnsi="Arial" w:cs="Arial"/>
          <w:b/>
          <w:bCs/>
          <w:sz w:val="24"/>
          <w:szCs w:val="24"/>
          <w:lang w:bidi="ru-RU"/>
        </w:rPr>
        <w:t>Контрольно-оценочные материалы, необходимые для оценки знаний и</w:t>
      </w:r>
      <w:r w:rsidRPr="00D1028D">
        <w:rPr>
          <w:rFonts w:ascii="Arial" w:hAnsi="Arial" w:cs="Arial"/>
          <w:b/>
          <w:bCs/>
          <w:spacing w:val="-5"/>
          <w:sz w:val="24"/>
          <w:szCs w:val="24"/>
          <w:lang w:bidi="ru-RU"/>
        </w:rPr>
        <w:t xml:space="preserve"> </w:t>
      </w:r>
      <w:r w:rsidRPr="00D1028D">
        <w:rPr>
          <w:rFonts w:ascii="Arial" w:hAnsi="Arial" w:cs="Arial"/>
          <w:b/>
          <w:bCs/>
          <w:sz w:val="24"/>
          <w:szCs w:val="24"/>
          <w:lang w:bidi="ru-RU"/>
        </w:rPr>
        <w:t>умений</w:t>
      </w:r>
    </w:p>
    <w:p w14:paraId="6051CE3F" w14:textId="77777777" w:rsidR="006A4854" w:rsidRPr="00D1028D" w:rsidRDefault="006A4854">
      <w:pPr>
        <w:autoSpaceDE w:val="0"/>
        <w:autoSpaceDN w:val="0"/>
        <w:adjustRightInd w:val="0"/>
        <w:spacing w:after="0" w:line="240" w:lineRule="auto"/>
        <w:ind w:firstLine="709"/>
        <w:jc w:val="both"/>
        <w:rPr>
          <w:rFonts w:ascii="Arial" w:hAnsi="Arial" w:cs="Arial"/>
          <w:bCs/>
          <w:color w:val="404040"/>
          <w:sz w:val="24"/>
          <w:szCs w:val="24"/>
        </w:rPr>
      </w:pPr>
    </w:p>
    <w:p w14:paraId="3D622586" w14:textId="77777777" w:rsidR="006A4854" w:rsidRPr="00D1028D" w:rsidRDefault="00CD3653">
      <w:pPr>
        <w:autoSpaceDE w:val="0"/>
        <w:autoSpaceDN w:val="0"/>
        <w:adjustRightInd w:val="0"/>
        <w:spacing w:after="0" w:line="240" w:lineRule="auto"/>
        <w:ind w:firstLine="709"/>
        <w:jc w:val="both"/>
        <w:rPr>
          <w:rFonts w:ascii="Arial" w:hAnsi="Arial" w:cs="Arial"/>
          <w:bCs/>
          <w:sz w:val="24"/>
          <w:szCs w:val="24"/>
        </w:rPr>
      </w:pPr>
      <w:r w:rsidRPr="00D1028D">
        <w:rPr>
          <w:rFonts w:ascii="Arial" w:hAnsi="Arial" w:cs="Arial"/>
          <w:bCs/>
          <w:sz w:val="24"/>
          <w:szCs w:val="24"/>
        </w:rPr>
        <w:t>3.1 Перечень теоретических вопросов</w:t>
      </w:r>
    </w:p>
    <w:p w14:paraId="794648F6" w14:textId="77777777" w:rsidR="006A4854" w:rsidRPr="00D1028D" w:rsidRDefault="00CD3653">
      <w:pPr>
        <w:shd w:val="clear" w:color="auto" w:fill="FFFFFF"/>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w:t>
      </w:r>
      <w:r w:rsidRPr="00D1028D">
        <w:rPr>
          <w:rFonts w:ascii="Arial" w:eastAsia="Calibri" w:hAnsi="Arial" w:cs="Arial"/>
          <w:sz w:val="24"/>
          <w:szCs w:val="24"/>
        </w:rPr>
        <w:tab/>
        <w:t>Дайте определение понятие «материаловедение». Опишите классификацию материалов.</w:t>
      </w:r>
    </w:p>
    <w:p w14:paraId="186A09EB" w14:textId="77777777" w:rsidR="006A4854" w:rsidRPr="00D1028D" w:rsidRDefault="00CD3653">
      <w:pPr>
        <w:shd w:val="clear" w:color="auto" w:fill="FFFFFF"/>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2. </w:t>
      </w:r>
      <w:r w:rsidRPr="00D1028D">
        <w:rPr>
          <w:rFonts w:ascii="Arial" w:eastAsia="Calibri" w:hAnsi="Arial" w:cs="Arial"/>
          <w:sz w:val="24"/>
          <w:szCs w:val="24"/>
          <w:shd w:val="clear" w:color="auto" w:fill="FFFFFF"/>
        </w:rPr>
        <w:t>Дайте определение качеству материалов</w:t>
      </w:r>
      <w:r w:rsidRPr="00D1028D">
        <w:rPr>
          <w:rFonts w:ascii="Arial" w:eastAsia="Calibri" w:hAnsi="Arial" w:cs="Arial"/>
          <w:sz w:val="24"/>
          <w:szCs w:val="24"/>
        </w:rPr>
        <w:t>. Опишите виды и методы контроля качества материалов.</w:t>
      </w:r>
    </w:p>
    <w:p w14:paraId="370B3C49" w14:textId="77777777" w:rsidR="006A4854" w:rsidRPr="00D1028D" w:rsidRDefault="00CD3653">
      <w:pPr>
        <w:autoSpaceDE w:val="0"/>
        <w:autoSpaceDN w:val="0"/>
        <w:adjustRightInd w:val="0"/>
        <w:spacing w:after="0" w:line="240" w:lineRule="auto"/>
        <w:ind w:firstLine="709"/>
        <w:jc w:val="both"/>
        <w:rPr>
          <w:rFonts w:ascii="Arial" w:eastAsia="Calibri" w:hAnsi="Arial" w:cs="Arial"/>
          <w:color w:val="FF0000"/>
          <w:sz w:val="24"/>
          <w:szCs w:val="24"/>
        </w:rPr>
      </w:pPr>
      <w:r w:rsidRPr="00D1028D">
        <w:rPr>
          <w:rFonts w:ascii="Arial" w:eastAsia="Calibri" w:hAnsi="Arial" w:cs="Arial"/>
          <w:sz w:val="24"/>
          <w:szCs w:val="24"/>
        </w:rPr>
        <w:t>3.  Опишите стадии определения качества материалов</w:t>
      </w:r>
    </w:p>
    <w:p w14:paraId="45149409"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 Опишите механические свойства материалов и способы их определения</w:t>
      </w:r>
    </w:p>
    <w:p w14:paraId="417FFD1A"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5.</w:t>
      </w:r>
      <w:r w:rsidRPr="00D1028D">
        <w:rPr>
          <w:rFonts w:ascii="Arial" w:eastAsia="Calibri" w:hAnsi="Arial" w:cs="Arial"/>
          <w:sz w:val="24"/>
          <w:szCs w:val="24"/>
        </w:rPr>
        <w:tab/>
        <w:t>Дайте определение пределам упругости, текучести, прочности. Опишите способы проверки данных пределов</w:t>
      </w:r>
    </w:p>
    <w:p w14:paraId="661DB47F"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7. Опишите методы определения свойств материалов: Бринелля, Роквелла, Виккерса.</w:t>
      </w:r>
    </w:p>
    <w:p w14:paraId="1CA2551D"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8.</w:t>
      </w:r>
      <w:r w:rsidRPr="00D1028D">
        <w:rPr>
          <w:rFonts w:ascii="Arial" w:eastAsia="Calibri" w:hAnsi="Arial" w:cs="Arial"/>
          <w:sz w:val="24"/>
          <w:szCs w:val="24"/>
        </w:rPr>
        <w:tab/>
        <w:t>Дайте определение ударной вязкости. Опишите способ определения.</w:t>
      </w:r>
    </w:p>
    <w:p w14:paraId="1AA7FF5F"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9.</w:t>
      </w:r>
      <w:r w:rsidRPr="00D1028D">
        <w:rPr>
          <w:rFonts w:ascii="Arial" w:eastAsia="Calibri" w:hAnsi="Arial" w:cs="Arial"/>
          <w:sz w:val="24"/>
          <w:szCs w:val="24"/>
        </w:rPr>
        <w:tab/>
        <w:t>Дайте определение металлам. Опишите классификацию металлов.</w:t>
      </w:r>
    </w:p>
    <w:p w14:paraId="39FC9E14"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10. Дайте определение сплавам. Опишите классификацию сплавов.</w:t>
      </w:r>
    </w:p>
    <w:p w14:paraId="2B49327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11. Дайте определение температуре плавления материалов. Опишите способ определения данного свойства.</w:t>
      </w:r>
    </w:p>
    <w:p w14:paraId="3220F656"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12. Опишите группы металлов.</w:t>
      </w:r>
    </w:p>
    <w:p w14:paraId="3597208D"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13. Дайте определение кристаллической решетке. Опишите виды и дефекты кристаллических решеток</w:t>
      </w:r>
    </w:p>
    <w:p w14:paraId="01C89CDD"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14.  Опишите диаграмму Fe+цементит и влияние метталов на нее.</w:t>
      </w:r>
    </w:p>
    <w:p w14:paraId="08368362"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15. Дайте характеристику макроструктуре и микроструктуре материалов. Опишите способы определения и инструменты.</w:t>
      </w:r>
    </w:p>
    <w:p w14:paraId="2E5B09D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16. Опишите физические, химические, эксплуатационные свойства материалов и процессы их исследования. </w:t>
      </w:r>
    </w:p>
    <w:p w14:paraId="75945EC5"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17.Дайте определение стали. Опишите свойства стали.</w:t>
      </w:r>
    </w:p>
    <w:p w14:paraId="5804A3F0" w14:textId="77777777" w:rsidR="006A4854" w:rsidRPr="00D1028D" w:rsidRDefault="00CD3653">
      <w:pPr>
        <w:autoSpaceDE w:val="0"/>
        <w:autoSpaceDN w:val="0"/>
        <w:adjustRightInd w:val="0"/>
        <w:spacing w:after="0" w:line="240" w:lineRule="auto"/>
        <w:ind w:firstLine="709"/>
        <w:jc w:val="both"/>
        <w:rPr>
          <w:rFonts w:ascii="Arial" w:eastAsia="Calibri" w:hAnsi="Arial" w:cs="Arial"/>
          <w:color w:val="FF0000"/>
          <w:sz w:val="24"/>
          <w:szCs w:val="24"/>
        </w:rPr>
      </w:pPr>
      <w:r w:rsidRPr="00D1028D">
        <w:rPr>
          <w:rFonts w:ascii="Arial" w:eastAsia="Calibri" w:hAnsi="Arial" w:cs="Arial"/>
          <w:sz w:val="24"/>
          <w:szCs w:val="24"/>
        </w:rPr>
        <w:t>18. Дайте характеристику видам отжига стали</w:t>
      </w:r>
    </w:p>
    <w:p w14:paraId="451213DD"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19.Дайте определение чугуну. Опишите свойства чугуна.</w:t>
      </w:r>
    </w:p>
    <w:p w14:paraId="6190F1C8"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lastRenderedPageBreak/>
        <w:t>20. Опишите классификацию стали</w:t>
      </w:r>
    </w:p>
    <w:p w14:paraId="10986019"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21.Опишите классификацию чугуна</w:t>
      </w:r>
    </w:p>
    <w:p w14:paraId="40AB5BC6"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22. Опишите процессы маркировки чугуна и стали</w:t>
      </w:r>
    </w:p>
    <w:p w14:paraId="08EC99B8"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23. </w:t>
      </w:r>
      <w:r w:rsidRPr="00D1028D">
        <w:rPr>
          <w:rFonts w:ascii="Arial" w:eastAsia="Calibri" w:hAnsi="Arial" w:cs="Arial"/>
          <w:sz w:val="24"/>
          <w:szCs w:val="24"/>
          <w:shd w:val="clear" w:color="auto" w:fill="FFFFFF"/>
        </w:rPr>
        <w:t>Дайте определение легированным сталям. Опишите процесс их получения.</w:t>
      </w:r>
    </w:p>
    <w:p w14:paraId="77D1D2B3" w14:textId="77777777" w:rsidR="006A4854" w:rsidRPr="00D1028D" w:rsidRDefault="00CD3653">
      <w:pPr>
        <w:shd w:val="clear" w:color="auto" w:fill="FFFFFF"/>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24.  Опишите классификацию сплавов.</w:t>
      </w:r>
    </w:p>
    <w:p w14:paraId="478D1955"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25.  Опишите процесс производства чугуна. Изложите кратко процесс работы доменной печи.</w:t>
      </w:r>
    </w:p>
    <w:p w14:paraId="0B11B8E9"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26.  Дайте краткую характеристику видам сплавов и их применения.</w:t>
      </w:r>
    </w:p>
    <w:p w14:paraId="41EF6CC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27.  Опишите процесс производства стали с помощью мартеновской печи</w:t>
      </w:r>
    </w:p>
    <w:p w14:paraId="192C051A"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28.  Опишите процесс производства стали, с помощью кислородного конвертера</w:t>
      </w:r>
    </w:p>
    <w:p w14:paraId="48CC79E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29. Опишите процесс производства стали, с помощью электропечи</w:t>
      </w:r>
    </w:p>
    <w:p w14:paraId="676C98DC"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30.  Дайте характеристику обработки металлов и способах.</w:t>
      </w:r>
    </w:p>
    <w:p w14:paraId="4C310DE2"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31.  </w:t>
      </w:r>
      <w:r w:rsidRPr="00D1028D">
        <w:rPr>
          <w:rFonts w:ascii="Arial" w:eastAsia="Calibri" w:hAnsi="Arial" w:cs="Arial"/>
          <w:sz w:val="24"/>
          <w:szCs w:val="24"/>
          <w:shd w:val="clear" w:color="auto" w:fill="FFFFFF"/>
        </w:rPr>
        <w:t>Раскройте сущность, понятия порошковой металлургии. Опишите свойства порошковых материалов</w:t>
      </w:r>
    </w:p>
    <w:p w14:paraId="10EE6867"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32. Опишите процесс производства порошковой металлургии</w:t>
      </w:r>
    </w:p>
    <w:p w14:paraId="2527EDF8"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33. Дайте определение коррозии. Опишите виды коррозии и способы защиты.</w:t>
      </w:r>
    </w:p>
    <w:p w14:paraId="07E0FF9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34. Дайте определение неметаллическим материалам. Опишите классификацию неметаллических материалов</w:t>
      </w:r>
    </w:p>
    <w:p w14:paraId="5DB9013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35. Дайте понятие пластмассам. Опишите классификацию пластмасс.</w:t>
      </w:r>
    </w:p>
    <w:p w14:paraId="1D6F9263"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36. Опишите свойства пластмасс и способы их исследования. </w:t>
      </w:r>
    </w:p>
    <w:p w14:paraId="5C4FB4C8"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38. Изложите методы переработки пластмасс в изделия</w:t>
      </w:r>
    </w:p>
    <w:p w14:paraId="78D74E2B"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39. Дайте определение эбониту, резине и каучуку. Опишите свойства данных материалов и способы их исследования. </w:t>
      </w:r>
    </w:p>
    <w:p w14:paraId="76DECEF0"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40. Дайте определения полимерным материалам. Опишите свойства полимерных материалов.</w:t>
      </w:r>
    </w:p>
    <w:p w14:paraId="5CB5CF30"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41. Дайте определения стеклам. Опишите классификацию стекол и их свойства.</w:t>
      </w:r>
    </w:p>
    <w:p w14:paraId="45DA43F9" w14:textId="77777777" w:rsidR="006A4854" w:rsidRPr="00D1028D" w:rsidRDefault="00CD3653">
      <w:pPr>
        <w:shd w:val="clear" w:color="auto" w:fill="FFFFFF"/>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42. </w:t>
      </w:r>
      <w:r w:rsidRPr="00D1028D">
        <w:rPr>
          <w:rFonts w:ascii="Arial" w:eastAsia="Calibri" w:hAnsi="Arial" w:cs="Arial"/>
          <w:sz w:val="24"/>
          <w:szCs w:val="24"/>
          <w:shd w:val="clear" w:color="auto" w:fill="FFFFFF"/>
        </w:rPr>
        <w:t>Дайте определения керамическим материалам. Опишите свойства керамических материалов</w:t>
      </w:r>
      <w:r w:rsidRPr="00D1028D">
        <w:rPr>
          <w:rFonts w:ascii="Arial" w:eastAsia="Calibri" w:hAnsi="Arial" w:cs="Arial"/>
          <w:sz w:val="24"/>
          <w:szCs w:val="24"/>
        </w:rPr>
        <w:t>.</w:t>
      </w:r>
    </w:p>
    <w:p w14:paraId="616E71A2"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43. Дайте определение резине. Опишите свойства резины.</w:t>
      </w:r>
    </w:p>
    <w:p w14:paraId="650A4D4F"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 xml:space="preserve">44. Дайте определение композиционным материалам. Опишите свойства композиционных материалов. </w:t>
      </w:r>
    </w:p>
    <w:p w14:paraId="5744BA65"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45. Опишите виды упрочнителей для композиционных материалов.</w:t>
      </w:r>
    </w:p>
    <w:p w14:paraId="02AFA7B6"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46. Опишите виды композиционных материалов.</w:t>
      </w:r>
    </w:p>
    <w:p w14:paraId="27C19DA0"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47. Дайте определение стеклопластикам. Опишите способы получения и свойства стеклопластиков.</w:t>
      </w:r>
    </w:p>
    <w:p w14:paraId="49C8D8EC"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48. Дайте определение углепластикам. Опишите способы получения и свойства углепластиков.</w:t>
      </w:r>
    </w:p>
    <w:p w14:paraId="39369F64"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49. Дайте определение боропластикам. Опишите способы получения и свойства боропластиков.</w:t>
      </w:r>
    </w:p>
    <w:p w14:paraId="7F8D8801"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50. Дайте определения силикатам. Опишите способы получения и свойства силикатов.</w:t>
      </w:r>
    </w:p>
    <w:p w14:paraId="73A795E8" w14:textId="77777777" w:rsidR="006A4854" w:rsidRPr="00D1028D" w:rsidRDefault="00CD3653">
      <w:pPr>
        <w:autoSpaceDE w:val="0"/>
        <w:autoSpaceDN w:val="0"/>
        <w:adjustRightInd w:val="0"/>
        <w:spacing w:after="0" w:line="240" w:lineRule="auto"/>
        <w:ind w:firstLine="709"/>
        <w:jc w:val="both"/>
        <w:rPr>
          <w:rFonts w:ascii="Arial" w:eastAsia="Calibri" w:hAnsi="Arial" w:cs="Arial"/>
          <w:sz w:val="24"/>
          <w:szCs w:val="24"/>
        </w:rPr>
      </w:pPr>
      <w:r w:rsidRPr="00D1028D">
        <w:rPr>
          <w:rFonts w:ascii="Arial" w:eastAsia="Calibri" w:hAnsi="Arial" w:cs="Arial"/>
          <w:sz w:val="24"/>
          <w:szCs w:val="24"/>
        </w:rPr>
        <w:t>51. Опишите дефекты кристаллического строения и их причины. Зарисуйте дефекты</w:t>
      </w:r>
    </w:p>
    <w:p w14:paraId="7F2ED5BF" w14:textId="77777777" w:rsidR="006A4854" w:rsidRPr="00D1028D" w:rsidRDefault="006A4854">
      <w:pPr>
        <w:autoSpaceDE w:val="0"/>
        <w:autoSpaceDN w:val="0"/>
        <w:adjustRightInd w:val="0"/>
        <w:spacing w:after="0" w:line="240" w:lineRule="auto"/>
        <w:ind w:firstLine="709"/>
        <w:jc w:val="both"/>
        <w:rPr>
          <w:rFonts w:ascii="Arial" w:eastAsia="Calibri" w:hAnsi="Arial" w:cs="Arial"/>
          <w:sz w:val="24"/>
          <w:szCs w:val="24"/>
        </w:rPr>
      </w:pPr>
    </w:p>
    <w:p w14:paraId="42CAF2F4" w14:textId="77777777" w:rsidR="006A4854" w:rsidRPr="00D1028D" w:rsidRDefault="00CD3653">
      <w:pPr>
        <w:numPr>
          <w:ilvl w:val="1"/>
          <w:numId w:val="4"/>
        </w:numPr>
        <w:spacing w:after="0" w:line="240" w:lineRule="auto"/>
        <w:ind w:left="0" w:firstLine="709"/>
        <w:contextualSpacing/>
        <w:jc w:val="both"/>
        <w:rPr>
          <w:rFonts w:ascii="Arial" w:hAnsi="Arial" w:cs="Arial"/>
          <w:bCs/>
          <w:sz w:val="24"/>
          <w:szCs w:val="24"/>
        </w:rPr>
      </w:pPr>
      <w:r w:rsidRPr="00D1028D">
        <w:rPr>
          <w:rFonts w:ascii="Arial" w:hAnsi="Arial" w:cs="Arial"/>
          <w:bCs/>
          <w:sz w:val="24"/>
          <w:szCs w:val="24"/>
        </w:rPr>
        <w:t>Перечень практических заданий</w:t>
      </w:r>
    </w:p>
    <w:p w14:paraId="7ED74A23" w14:textId="77777777" w:rsidR="006A4854" w:rsidRPr="00D1028D" w:rsidRDefault="00CD3653">
      <w:pPr>
        <w:spacing w:after="0" w:line="240" w:lineRule="auto"/>
        <w:ind w:firstLine="709"/>
        <w:contextualSpacing/>
        <w:jc w:val="both"/>
        <w:rPr>
          <w:rFonts w:ascii="Arial" w:hAnsi="Arial" w:cs="Arial"/>
          <w:bCs/>
          <w:sz w:val="24"/>
          <w:szCs w:val="24"/>
        </w:rPr>
      </w:pPr>
      <w:r w:rsidRPr="00D1028D">
        <w:rPr>
          <w:rFonts w:ascii="Arial" w:hAnsi="Arial" w:cs="Arial"/>
          <w:bCs/>
          <w:sz w:val="24"/>
          <w:szCs w:val="24"/>
        </w:rPr>
        <w:t>1. Зарисуйте элементарные ячейки кристаллических решеток</w:t>
      </w:r>
    </w:p>
    <w:p w14:paraId="24441634" w14:textId="77777777" w:rsidR="006A4854" w:rsidRPr="00D1028D" w:rsidRDefault="00CD3653">
      <w:pPr>
        <w:spacing w:after="0" w:line="240" w:lineRule="auto"/>
        <w:ind w:firstLine="709"/>
        <w:contextualSpacing/>
        <w:jc w:val="both"/>
        <w:rPr>
          <w:rFonts w:ascii="Arial" w:hAnsi="Arial" w:cs="Arial"/>
          <w:bCs/>
          <w:sz w:val="24"/>
          <w:szCs w:val="24"/>
        </w:rPr>
      </w:pPr>
      <w:r w:rsidRPr="00D1028D">
        <w:rPr>
          <w:rFonts w:ascii="Arial" w:hAnsi="Arial" w:cs="Arial"/>
          <w:bCs/>
          <w:sz w:val="24"/>
          <w:szCs w:val="24"/>
        </w:rPr>
        <w:t>2. Заполните схему, заполнив пустые ячейки свойствами относящиеся к механическим свойствам</w:t>
      </w:r>
    </w:p>
    <w:p w14:paraId="63149B89" w14:textId="77777777" w:rsidR="006A4854" w:rsidRPr="00D1028D" w:rsidRDefault="00CD3653">
      <w:pPr>
        <w:spacing w:after="0"/>
        <w:ind w:left="851"/>
        <w:contextualSpacing/>
        <w:rPr>
          <w:rFonts w:ascii="Arial" w:hAnsi="Arial" w:cs="Arial"/>
          <w:bCs/>
          <w:color w:val="404040"/>
          <w:sz w:val="24"/>
          <w:szCs w:val="24"/>
        </w:rPr>
      </w:pPr>
      <w:r w:rsidRPr="00D1028D">
        <w:rPr>
          <w:rFonts w:ascii="Arial" w:hAnsi="Arial" w:cs="Arial"/>
          <w:bCs/>
          <w:noProof/>
          <w:color w:val="404040"/>
          <w:sz w:val="24"/>
          <w:szCs w:val="24"/>
        </w:rPr>
        <w:lastRenderedPageBreak/>
        <w:drawing>
          <wp:inline distT="0" distB="0" distL="0" distR="0" wp14:anchorId="4B57F301" wp14:editId="08124076">
            <wp:extent cx="5456555" cy="1849755"/>
            <wp:effectExtent l="0" t="0" r="10795"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289FBE06" w14:textId="77777777" w:rsidR="006A4854" w:rsidRPr="00D1028D" w:rsidRDefault="00CD3653">
      <w:pPr>
        <w:spacing w:after="0" w:line="240" w:lineRule="auto"/>
        <w:ind w:firstLine="709"/>
        <w:contextualSpacing/>
        <w:jc w:val="both"/>
        <w:rPr>
          <w:rFonts w:ascii="Arial" w:hAnsi="Arial" w:cs="Arial"/>
          <w:bCs/>
          <w:sz w:val="24"/>
          <w:szCs w:val="24"/>
        </w:rPr>
      </w:pPr>
      <w:r w:rsidRPr="00D1028D">
        <w:rPr>
          <w:rFonts w:ascii="Arial" w:hAnsi="Arial" w:cs="Arial"/>
          <w:bCs/>
          <w:color w:val="404040"/>
          <w:sz w:val="24"/>
          <w:szCs w:val="24"/>
        </w:rPr>
        <w:t xml:space="preserve">3. </w:t>
      </w:r>
      <w:r w:rsidRPr="00D1028D">
        <w:rPr>
          <w:rFonts w:ascii="Arial" w:hAnsi="Arial" w:cs="Arial"/>
          <w:bCs/>
          <w:sz w:val="24"/>
          <w:szCs w:val="24"/>
        </w:rPr>
        <w:t>Заполните схему, заполнив пустые ячейки свойствами относящиеся к физическим свойствам</w:t>
      </w:r>
    </w:p>
    <w:p w14:paraId="1349AB33" w14:textId="77777777" w:rsidR="006A4854" w:rsidRPr="00D1028D" w:rsidRDefault="00CD3653">
      <w:pPr>
        <w:spacing w:after="0"/>
        <w:ind w:left="851"/>
        <w:contextualSpacing/>
        <w:rPr>
          <w:rFonts w:ascii="Arial" w:hAnsi="Arial" w:cs="Arial"/>
          <w:bCs/>
          <w:color w:val="404040"/>
          <w:sz w:val="24"/>
          <w:szCs w:val="24"/>
        </w:rPr>
      </w:pPr>
      <w:r w:rsidRPr="00D1028D">
        <w:rPr>
          <w:rFonts w:ascii="Arial" w:hAnsi="Arial" w:cs="Arial"/>
          <w:bCs/>
          <w:noProof/>
          <w:color w:val="404040"/>
          <w:sz w:val="24"/>
          <w:szCs w:val="24"/>
        </w:rPr>
        <w:drawing>
          <wp:inline distT="0" distB="0" distL="0" distR="0" wp14:anchorId="3F3FB334" wp14:editId="09CA9E8C">
            <wp:extent cx="5456555" cy="1849755"/>
            <wp:effectExtent l="0" t="0" r="10795" b="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C396DCA" w14:textId="77777777" w:rsidR="006A4854" w:rsidRPr="00D1028D" w:rsidRDefault="00CD3653">
      <w:pPr>
        <w:spacing w:after="0" w:line="240" w:lineRule="auto"/>
        <w:ind w:firstLine="709"/>
        <w:contextualSpacing/>
        <w:jc w:val="both"/>
        <w:rPr>
          <w:rFonts w:ascii="Arial" w:hAnsi="Arial" w:cs="Arial"/>
          <w:bCs/>
          <w:sz w:val="24"/>
          <w:szCs w:val="24"/>
        </w:rPr>
      </w:pPr>
      <w:r w:rsidRPr="00D1028D">
        <w:rPr>
          <w:rFonts w:ascii="Arial" w:hAnsi="Arial" w:cs="Arial"/>
          <w:bCs/>
          <w:color w:val="404040"/>
          <w:sz w:val="24"/>
          <w:szCs w:val="24"/>
        </w:rPr>
        <w:t xml:space="preserve">4. </w:t>
      </w:r>
      <w:r w:rsidRPr="00D1028D">
        <w:rPr>
          <w:rFonts w:ascii="Arial" w:hAnsi="Arial" w:cs="Arial"/>
          <w:bCs/>
          <w:sz w:val="24"/>
          <w:szCs w:val="24"/>
        </w:rPr>
        <w:t>Заполните схему, заполнив пустые ячейки свойствами относящиеся к химическим свойствам</w:t>
      </w:r>
    </w:p>
    <w:p w14:paraId="1235A2F2" w14:textId="77777777" w:rsidR="006A4854" w:rsidRPr="00D1028D" w:rsidRDefault="00CD3653">
      <w:pPr>
        <w:spacing w:after="0"/>
        <w:ind w:left="851"/>
        <w:contextualSpacing/>
        <w:rPr>
          <w:rFonts w:ascii="Arial" w:hAnsi="Arial" w:cs="Arial"/>
          <w:bCs/>
          <w:color w:val="404040"/>
          <w:sz w:val="24"/>
          <w:szCs w:val="24"/>
        </w:rPr>
      </w:pPr>
      <w:r w:rsidRPr="00D1028D">
        <w:rPr>
          <w:rFonts w:ascii="Arial" w:hAnsi="Arial" w:cs="Arial"/>
          <w:bCs/>
          <w:noProof/>
          <w:color w:val="404040"/>
          <w:sz w:val="24"/>
          <w:szCs w:val="24"/>
        </w:rPr>
        <w:drawing>
          <wp:inline distT="0" distB="0" distL="0" distR="0" wp14:anchorId="3D310D5E" wp14:editId="1DDAA4F2">
            <wp:extent cx="5456555" cy="1849755"/>
            <wp:effectExtent l="0" t="0" r="10795" b="0"/>
            <wp:docPr id="3"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2EB8D91C" w14:textId="77777777" w:rsidR="006A4854" w:rsidRPr="00D1028D" w:rsidRDefault="00CD3653">
      <w:pPr>
        <w:spacing w:after="0" w:line="240" w:lineRule="auto"/>
        <w:ind w:firstLine="709"/>
        <w:contextualSpacing/>
        <w:jc w:val="both"/>
        <w:rPr>
          <w:rFonts w:ascii="Arial" w:hAnsi="Arial" w:cs="Arial"/>
          <w:bCs/>
          <w:sz w:val="24"/>
          <w:szCs w:val="24"/>
        </w:rPr>
      </w:pPr>
      <w:r w:rsidRPr="00D1028D">
        <w:rPr>
          <w:rFonts w:ascii="Arial" w:hAnsi="Arial" w:cs="Arial"/>
          <w:bCs/>
          <w:color w:val="404040"/>
          <w:sz w:val="24"/>
          <w:szCs w:val="24"/>
        </w:rPr>
        <w:t xml:space="preserve">5. </w:t>
      </w:r>
      <w:r w:rsidRPr="00D1028D">
        <w:rPr>
          <w:rFonts w:ascii="Arial" w:hAnsi="Arial" w:cs="Arial"/>
          <w:bCs/>
          <w:sz w:val="24"/>
          <w:szCs w:val="24"/>
        </w:rPr>
        <w:t>Заполните схему, заполнив пустые ячейки свойствами относящиеся к технологическим свойствам</w:t>
      </w:r>
    </w:p>
    <w:p w14:paraId="046DCDAF" w14:textId="77777777" w:rsidR="006A4854" w:rsidRPr="00D1028D" w:rsidRDefault="00CD3653">
      <w:pPr>
        <w:spacing w:after="0"/>
        <w:ind w:left="851"/>
        <w:contextualSpacing/>
        <w:rPr>
          <w:rFonts w:ascii="Arial" w:hAnsi="Arial" w:cs="Arial"/>
          <w:bCs/>
          <w:color w:val="404040"/>
          <w:sz w:val="24"/>
          <w:szCs w:val="24"/>
        </w:rPr>
      </w:pPr>
      <w:r w:rsidRPr="00D1028D">
        <w:rPr>
          <w:rFonts w:ascii="Arial" w:hAnsi="Arial" w:cs="Arial"/>
          <w:bCs/>
          <w:noProof/>
          <w:color w:val="404040"/>
          <w:sz w:val="24"/>
          <w:szCs w:val="24"/>
        </w:rPr>
        <w:drawing>
          <wp:inline distT="0" distB="0" distL="0" distR="0" wp14:anchorId="67F68A90" wp14:editId="782EAE6B">
            <wp:extent cx="5456555" cy="1849755"/>
            <wp:effectExtent l="0" t="0" r="10795" b="0"/>
            <wp:docPr id="4"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03786322" w14:textId="77777777" w:rsidR="006A4854" w:rsidRPr="00D1028D" w:rsidRDefault="00CD3653">
      <w:pPr>
        <w:tabs>
          <w:tab w:val="left" w:pos="284"/>
        </w:tabs>
        <w:autoSpaceDE w:val="0"/>
        <w:autoSpaceDN w:val="0"/>
        <w:adjustRightInd w:val="0"/>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6. Вычислите растяжение металла</w:t>
      </w:r>
    </w:p>
    <w:p w14:paraId="3C7FB770" w14:textId="77777777" w:rsidR="006A4854" w:rsidRPr="00D1028D" w:rsidRDefault="006A4854">
      <w:pPr>
        <w:tabs>
          <w:tab w:val="left" w:pos="284"/>
        </w:tabs>
        <w:autoSpaceDE w:val="0"/>
        <w:autoSpaceDN w:val="0"/>
        <w:adjustRightInd w:val="0"/>
        <w:spacing w:after="0" w:line="240" w:lineRule="auto"/>
        <w:ind w:firstLine="709"/>
        <w:contextualSpacing/>
        <w:jc w:val="both"/>
        <w:rPr>
          <w:rFonts w:ascii="Arial" w:eastAsia="Calibri" w:hAnsi="Arial" w:cs="Arial"/>
          <w:bCs/>
          <w:sz w:val="24"/>
          <w:szCs w:val="24"/>
        </w:rPr>
      </w:pPr>
    </w:p>
    <w:tbl>
      <w:tblPr>
        <w:tblStyle w:val="22"/>
        <w:tblW w:w="0" w:type="auto"/>
        <w:tblInd w:w="851" w:type="dxa"/>
        <w:tblLook w:val="04A0" w:firstRow="1" w:lastRow="0" w:firstColumn="1" w:lastColumn="0" w:noHBand="0" w:noVBand="1"/>
      </w:tblPr>
      <w:tblGrid>
        <w:gridCol w:w="6061"/>
        <w:gridCol w:w="2902"/>
      </w:tblGrid>
      <w:tr w:rsidR="006A4854" w:rsidRPr="00D1028D" w14:paraId="644E0AEB" w14:textId="77777777">
        <w:trPr>
          <w:trHeight w:val="616"/>
        </w:trPr>
        <w:tc>
          <w:tcPr>
            <w:tcW w:w="6061" w:type="dxa"/>
          </w:tcPr>
          <w:p w14:paraId="0AAD2459"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lastRenderedPageBreak/>
              <w:t>Наименование параметра</w:t>
            </w:r>
          </w:p>
        </w:tc>
        <w:tc>
          <w:tcPr>
            <w:tcW w:w="2902" w:type="dxa"/>
          </w:tcPr>
          <w:p w14:paraId="2F5829F3"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Значение параметра</w:t>
            </w:r>
          </w:p>
        </w:tc>
      </w:tr>
      <w:tr w:rsidR="006A4854" w:rsidRPr="00D1028D" w14:paraId="766B3778" w14:textId="77777777">
        <w:trPr>
          <w:trHeight w:val="319"/>
        </w:trPr>
        <w:tc>
          <w:tcPr>
            <w:tcW w:w="6061" w:type="dxa"/>
          </w:tcPr>
          <w:p w14:paraId="2105C9B1"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начальная длина</w:t>
            </w:r>
          </w:p>
        </w:tc>
        <w:tc>
          <w:tcPr>
            <w:tcW w:w="2902" w:type="dxa"/>
          </w:tcPr>
          <w:p w14:paraId="7617497D"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20 см</w:t>
            </w:r>
          </w:p>
        </w:tc>
      </w:tr>
      <w:tr w:rsidR="006A4854" w:rsidRPr="00D1028D" w14:paraId="6A1237B0" w14:textId="77777777">
        <w:trPr>
          <w:trHeight w:val="319"/>
        </w:trPr>
        <w:tc>
          <w:tcPr>
            <w:tcW w:w="6061" w:type="dxa"/>
          </w:tcPr>
          <w:p w14:paraId="0A3BE890"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 xml:space="preserve">длина при разрыве </w:t>
            </w:r>
          </w:p>
        </w:tc>
        <w:tc>
          <w:tcPr>
            <w:tcW w:w="2902" w:type="dxa"/>
          </w:tcPr>
          <w:p w14:paraId="37559A6E"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250 мм</w:t>
            </w:r>
          </w:p>
        </w:tc>
      </w:tr>
      <w:tr w:rsidR="006A4854" w:rsidRPr="00D1028D" w14:paraId="35806F03" w14:textId="77777777">
        <w:trPr>
          <w:trHeight w:val="297"/>
        </w:trPr>
        <w:tc>
          <w:tcPr>
            <w:tcW w:w="6061" w:type="dxa"/>
          </w:tcPr>
          <w:p w14:paraId="57EF50F3"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масса</w:t>
            </w:r>
          </w:p>
        </w:tc>
        <w:tc>
          <w:tcPr>
            <w:tcW w:w="2902" w:type="dxa"/>
          </w:tcPr>
          <w:p w14:paraId="13015757"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20 кг</w:t>
            </w:r>
          </w:p>
        </w:tc>
      </w:tr>
      <w:tr w:rsidR="006A4854" w:rsidRPr="00D1028D" w14:paraId="2D063A0F" w14:textId="77777777">
        <w:trPr>
          <w:trHeight w:val="319"/>
        </w:trPr>
        <w:tc>
          <w:tcPr>
            <w:tcW w:w="6061" w:type="dxa"/>
          </w:tcPr>
          <w:p w14:paraId="1B2F87BB"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объем</w:t>
            </w:r>
          </w:p>
        </w:tc>
        <w:tc>
          <w:tcPr>
            <w:tcW w:w="2902" w:type="dxa"/>
          </w:tcPr>
          <w:p w14:paraId="0976C8E9"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35 см</w:t>
            </w:r>
            <w:r w:rsidRPr="00D1028D">
              <w:rPr>
                <w:rFonts w:ascii="Arial" w:eastAsia="Calibri" w:hAnsi="Arial" w:cs="Arial"/>
                <w:bCs/>
                <w:sz w:val="24"/>
                <w:szCs w:val="24"/>
                <w:vertAlign w:val="superscript"/>
              </w:rPr>
              <w:t>3</w:t>
            </w:r>
          </w:p>
        </w:tc>
      </w:tr>
    </w:tbl>
    <w:p w14:paraId="2DF633B5" w14:textId="77777777" w:rsidR="00D1028D" w:rsidRDefault="00D1028D">
      <w:pPr>
        <w:spacing w:after="0" w:line="240" w:lineRule="auto"/>
        <w:ind w:firstLine="709"/>
        <w:contextualSpacing/>
        <w:jc w:val="both"/>
        <w:rPr>
          <w:rFonts w:ascii="Arial" w:eastAsia="Calibri" w:hAnsi="Arial" w:cs="Arial"/>
          <w:bCs/>
          <w:sz w:val="24"/>
          <w:szCs w:val="24"/>
        </w:rPr>
      </w:pPr>
    </w:p>
    <w:p w14:paraId="635EE5D1"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7. Вычислите удлинение металла</w:t>
      </w:r>
    </w:p>
    <w:p w14:paraId="4AA3618F" w14:textId="77777777" w:rsidR="006A4854" w:rsidRPr="00D1028D" w:rsidRDefault="006A4854">
      <w:pPr>
        <w:spacing w:after="0" w:line="240" w:lineRule="auto"/>
        <w:ind w:firstLine="709"/>
        <w:contextualSpacing/>
        <w:jc w:val="both"/>
        <w:rPr>
          <w:rFonts w:ascii="Arial" w:eastAsia="Calibri" w:hAnsi="Arial" w:cs="Arial"/>
          <w:bCs/>
          <w:sz w:val="24"/>
          <w:szCs w:val="24"/>
        </w:rPr>
      </w:pPr>
    </w:p>
    <w:tbl>
      <w:tblPr>
        <w:tblStyle w:val="22"/>
        <w:tblW w:w="0" w:type="auto"/>
        <w:tblInd w:w="851" w:type="dxa"/>
        <w:tblLook w:val="04A0" w:firstRow="1" w:lastRow="0" w:firstColumn="1" w:lastColumn="0" w:noHBand="0" w:noVBand="1"/>
      </w:tblPr>
      <w:tblGrid>
        <w:gridCol w:w="6061"/>
        <w:gridCol w:w="2902"/>
      </w:tblGrid>
      <w:tr w:rsidR="006A4854" w:rsidRPr="00D1028D" w14:paraId="6477387A" w14:textId="77777777">
        <w:trPr>
          <w:trHeight w:val="616"/>
        </w:trPr>
        <w:tc>
          <w:tcPr>
            <w:tcW w:w="6061" w:type="dxa"/>
          </w:tcPr>
          <w:p w14:paraId="78E29498"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Наименование параметра</w:t>
            </w:r>
          </w:p>
        </w:tc>
        <w:tc>
          <w:tcPr>
            <w:tcW w:w="2902" w:type="dxa"/>
          </w:tcPr>
          <w:p w14:paraId="276B8FC5"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Значение параметра</w:t>
            </w:r>
          </w:p>
        </w:tc>
      </w:tr>
      <w:tr w:rsidR="006A4854" w:rsidRPr="00D1028D" w14:paraId="5B76B179" w14:textId="77777777">
        <w:trPr>
          <w:trHeight w:val="319"/>
        </w:trPr>
        <w:tc>
          <w:tcPr>
            <w:tcW w:w="6061" w:type="dxa"/>
          </w:tcPr>
          <w:p w14:paraId="4CBE9E33"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начальная длинна</w:t>
            </w:r>
          </w:p>
        </w:tc>
        <w:tc>
          <w:tcPr>
            <w:tcW w:w="2902" w:type="dxa"/>
          </w:tcPr>
          <w:p w14:paraId="47C7EA5C"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20 см</w:t>
            </w:r>
          </w:p>
        </w:tc>
      </w:tr>
      <w:tr w:rsidR="006A4854" w:rsidRPr="00D1028D" w14:paraId="446ADEF6" w14:textId="77777777">
        <w:trPr>
          <w:trHeight w:val="319"/>
        </w:trPr>
        <w:tc>
          <w:tcPr>
            <w:tcW w:w="6061" w:type="dxa"/>
          </w:tcPr>
          <w:p w14:paraId="738357EE"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 xml:space="preserve"> растяжение</w:t>
            </w:r>
          </w:p>
        </w:tc>
        <w:tc>
          <w:tcPr>
            <w:tcW w:w="2902" w:type="dxa"/>
          </w:tcPr>
          <w:p w14:paraId="10D131A9"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50 мм</w:t>
            </w:r>
          </w:p>
        </w:tc>
      </w:tr>
      <w:tr w:rsidR="006A4854" w:rsidRPr="00D1028D" w14:paraId="1EB4F4F8" w14:textId="77777777">
        <w:trPr>
          <w:trHeight w:val="297"/>
        </w:trPr>
        <w:tc>
          <w:tcPr>
            <w:tcW w:w="6061" w:type="dxa"/>
          </w:tcPr>
          <w:p w14:paraId="52F8508B"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масса</w:t>
            </w:r>
          </w:p>
        </w:tc>
        <w:tc>
          <w:tcPr>
            <w:tcW w:w="2902" w:type="dxa"/>
          </w:tcPr>
          <w:p w14:paraId="1B36C1C9"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20 кг</w:t>
            </w:r>
          </w:p>
        </w:tc>
      </w:tr>
      <w:tr w:rsidR="006A4854" w:rsidRPr="00D1028D" w14:paraId="1540FFE3" w14:textId="77777777">
        <w:trPr>
          <w:trHeight w:val="319"/>
        </w:trPr>
        <w:tc>
          <w:tcPr>
            <w:tcW w:w="6061" w:type="dxa"/>
          </w:tcPr>
          <w:p w14:paraId="1F26835F"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объем</w:t>
            </w:r>
          </w:p>
        </w:tc>
        <w:tc>
          <w:tcPr>
            <w:tcW w:w="2902" w:type="dxa"/>
          </w:tcPr>
          <w:p w14:paraId="238A8C9C" w14:textId="77777777" w:rsidR="006A4854" w:rsidRPr="00D1028D" w:rsidRDefault="00CD3653">
            <w:pPr>
              <w:tabs>
                <w:tab w:val="left" w:pos="284"/>
              </w:tabs>
              <w:autoSpaceDE w:val="0"/>
              <w:autoSpaceDN w:val="0"/>
              <w:adjustRightInd w:val="0"/>
              <w:spacing w:after="0" w:line="240" w:lineRule="auto"/>
              <w:contextualSpacing/>
              <w:jc w:val="center"/>
              <w:rPr>
                <w:rFonts w:ascii="Arial" w:eastAsia="Calibri" w:hAnsi="Arial" w:cs="Arial"/>
                <w:bCs/>
                <w:sz w:val="24"/>
                <w:szCs w:val="24"/>
              </w:rPr>
            </w:pPr>
            <w:r w:rsidRPr="00D1028D">
              <w:rPr>
                <w:rFonts w:ascii="Arial" w:eastAsia="Calibri" w:hAnsi="Arial" w:cs="Arial"/>
                <w:bCs/>
                <w:sz w:val="24"/>
                <w:szCs w:val="24"/>
              </w:rPr>
              <w:t>35 см</w:t>
            </w:r>
            <w:r w:rsidRPr="00D1028D">
              <w:rPr>
                <w:rFonts w:ascii="Arial" w:eastAsia="Calibri" w:hAnsi="Arial" w:cs="Arial"/>
                <w:bCs/>
                <w:sz w:val="24"/>
                <w:szCs w:val="24"/>
                <w:vertAlign w:val="superscript"/>
              </w:rPr>
              <w:t>3</w:t>
            </w:r>
          </w:p>
        </w:tc>
      </w:tr>
    </w:tbl>
    <w:p w14:paraId="79A55851" w14:textId="77777777" w:rsidR="006A4854" w:rsidRPr="00D1028D" w:rsidRDefault="006A4854">
      <w:pPr>
        <w:ind w:left="720"/>
        <w:contextualSpacing/>
        <w:rPr>
          <w:rFonts w:ascii="Arial" w:eastAsia="Calibri" w:hAnsi="Arial" w:cs="Arial"/>
          <w:bCs/>
          <w:sz w:val="24"/>
          <w:szCs w:val="24"/>
        </w:rPr>
      </w:pPr>
    </w:p>
    <w:p w14:paraId="573A05BF"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8. Определите, как меняются свойства материала при охлаждении</w:t>
      </w:r>
    </w:p>
    <w:p w14:paraId="67FB66FF"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9.  Определите, как меняются свойства материала при нагревании</w:t>
      </w:r>
    </w:p>
    <w:p w14:paraId="32AB3315"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10. Предложите наиболее эффективные способы обработки металлов.</w:t>
      </w:r>
    </w:p>
    <w:p w14:paraId="6CD37C6D"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11. Определите виды стали 09Г2С, 20ЮЧА, Ст08кп, Ст10</w:t>
      </w:r>
    </w:p>
    <w:p w14:paraId="08594C99"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12. Определите виды чугуна СЧ 10, СЧ 15, КЧ 30-6, КЧ 33-8</w:t>
      </w:r>
    </w:p>
    <w:p w14:paraId="64DC4BBE" w14:textId="77777777" w:rsidR="006A4854" w:rsidRPr="00D1028D" w:rsidRDefault="00CD3653">
      <w:pPr>
        <w:spacing w:after="100" w:afterAutospacing="1"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 xml:space="preserve">13. Определите виды сплавов  ЛЦ14К3С3, </w:t>
      </w:r>
      <w:r w:rsidRPr="00D1028D">
        <w:rPr>
          <w:rFonts w:ascii="Arial" w:eastAsia="Calibri" w:hAnsi="Arial" w:cs="Arial"/>
          <w:sz w:val="24"/>
          <w:szCs w:val="24"/>
        </w:rPr>
        <w:t xml:space="preserve"> </w:t>
      </w:r>
      <w:r w:rsidRPr="00D1028D">
        <w:rPr>
          <w:rFonts w:ascii="Arial" w:eastAsia="Calibri" w:hAnsi="Arial" w:cs="Arial"/>
          <w:bCs/>
          <w:sz w:val="24"/>
          <w:szCs w:val="24"/>
        </w:rPr>
        <w:t>БрОФ6.5-0.15, АД000.</w:t>
      </w:r>
    </w:p>
    <w:p w14:paraId="7252A0C5" w14:textId="77777777" w:rsidR="006A4854" w:rsidRPr="00D1028D" w:rsidRDefault="00CD3653">
      <w:pPr>
        <w:spacing w:after="100" w:afterAutospacing="1" w:line="240" w:lineRule="auto"/>
        <w:ind w:firstLine="709"/>
        <w:contextualSpacing/>
        <w:jc w:val="both"/>
        <w:rPr>
          <w:rFonts w:ascii="Arial" w:hAnsi="Arial" w:cs="Arial"/>
          <w:bCs/>
          <w:sz w:val="24"/>
          <w:szCs w:val="24"/>
        </w:rPr>
      </w:pPr>
      <w:r w:rsidRPr="00D1028D">
        <w:rPr>
          <w:rFonts w:ascii="Arial" w:hAnsi="Arial" w:cs="Arial"/>
          <w:bCs/>
          <w:sz w:val="24"/>
          <w:szCs w:val="24"/>
        </w:rPr>
        <w:t>14. Дать расшифровку марок сталей и чугунов: ВЧ70-3, Ст2пс, КЧ33-8, ВЧ 40, КЧ45-7,</w:t>
      </w:r>
      <w:r w:rsidRPr="00D1028D">
        <w:rPr>
          <w:rFonts w:ascii="Arial" w:hAnsi="Arial" w:cs="Arial"/>
          <w:sz w:val="24"/>
          <w:szCs w:val="24"/>
        </w:rPr>
        <w:t xml:space="preserve"> </w:t>
      </w:r>
      <w:r w:rsidRPr="00D1028D">
        <w:rPr>
          <w:rFonts w:ascii="Arial" w:hAnsi="Arial" w:cs="Arial"/>
          <w:bCs/>
          <w:sz w:val="24"/>
          <w:szCs w:val="24"/>
        </w:rPr>
        <w:t>ВЧ120-4, КЧ 33-8, ВЧ120-4.</w:t>
      </w:r>
    </w:p>
    <w:p w14:paraId="66EEA338" w14:textId="77777777" w:rsidR="006A4854" w:rsidRPr="00D1028D" w:rsidRDefault="00CD3653">
      <w:pPr>
        <w:spacing w:after="100" w:afterAutospacing="1" w:line="240" w:lineRule="auto"/>
        <w:ind w:firstLine="709"/>
        <w:contextualSpacing/>
        <w:jc w:val="both"/>
        <w:rPr>
          <w:rFonts w:ascii="Arial" w:hAnsi="Arial" w:cs="Arial"/>
          <w:bCs/>
          <w:sz w:val="24"/>
          <w:szCs w:val="24"/>
        </w:rPr>
      </w:pPr>
      <w:r w:rsidRPr="00D1028D">
        <w:rPr>
          <w:rFonts w:ascii="Arial" w:hAnsi="Arial" w:cs="Arial"/>
          <w:bCs/>
          <w:sz w:val="24"/>
          <w:szCs w:val="24"/>
        </w:rPr>
        <w:t>15. Дать расшифровку марок легированных сталей: 15ХСНД, 15Г2АФД, ШХ15СГ, 12ГН2МФАЮ, 4Х5МФС, 3Х3М3Ф, Р9М4К8</w:t>
      </w:r>
    </w:p>
    <w:p w14:paraId="6BF88CB5" w14:textId="77777777" w:rsidR="006A4854" w:rsidRPr="00D1028D" w:rsidRDefault="00CD3653">
      <w:pPr>
        <w:spacing w:after="100" w:afterAutospacing="1" w:line="240" w:lineRule="auto"/>
        <w:ind w:firstLine="709"/>
        <w:contextualSpacing/>
        <w:jc w:val="both"/>
        <w:rPr>
          <w:rFonts w:ascii="Arial" w:hAnsi="Arial" w:cs="Arial"/>
          <w:bCs/>
          <w:sz w:val="24"/>
          <w:szCs w:val="24"/>
        </w:rPr>
      </w:pPr>
      <w:r w:rsidRPr="00D1028D">
        <w:rPr>
          <w:rFonts w:ascii="Arial" w:hAnsi="Arial" w:cs="Arial"/>
          <w:bCs/>
          <w:sz w:val="24"/>
          <w:szCs w:val="24"/>
        </w:rPr>
        <w:t>16. Сопоставить расшифровку с обозначениями легирующих элементов при маркировке стали: азот (N) (в середине), ниобий (Nb), вольфрам (W), марганец (Mn), медь (Cu), Селен (Se), кобальт (Co), молибден (Mo), никель (Ni), фосфор (P), бор (B), кремний (Si), титан (Ti), ванадий (V), хром (Cr), алюминий (Al)</w:t>
      </w:r>
    </w:p>
    <w:p w14:paraId="393AF523" w14:textId="77777777" w:rsidR="006A4854" w:rsidRPr="00D1028D" w:rsidRDefault="006A4854">
      <w:pPr>
        <w:spacing w:after="100" w:afterAutospacing="1" w:line="240" w:lineRule="auto"/>
        <w:ind w:firstLine="709"/>
        <w:contextualSpacing/>
        <w:jc w:val="both"/>
        <w:rPr>
          <w:rFonts w:ascii="Arial" w:hAnsi="Arial" w:cs="Arial"/>
          <w:bCs/>
          <w:sz w:val="24"/>
          <w:szCs w:val="24"/>
        </w:rPr>
      </w:pPr>
    </w:p>
    <w:tbl>
      <w:tblPr>
        <w:tblW w:w="9493" w:type="dxa"/>
        <w:tblCellMar>
          <w:left w:w="0" w:type="dxa"/>
          <w:right w:w="0" w:type="dxa"/>
        </w:tblCellMar>
        <w:tblLook w:val="04A0" w:firstRow="1" w:lastRow="0" w:firstColumn="1" w:lastColumn="0" w:noHBand="0" w:noVBand="1"/>
      </w:tblPr>
      <w:tblGrid>
        <w:gridCol w:w="4673"/>
        <w:gridCol w:w="4820"/>
      </w:tblGrid>
      <w:tr w:rsidR="006A4854" w:rsidRPr="00D1028D" w14:paraId="03FA0CF0" w14:textId="77777777">
        <w:trPr>
          <w:trHeight w:val="653"/>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tcPr>
          <w:p w14:paraId="25DB2372"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Буквенное  обозначение</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vAlign w:val="center"/>
          </w:tcPr>
          <w:p w14:paraId="62EB9D2F"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Расшифровка</w:t>
            </w:r>
          </w:p>
        </w:tc>
      </w:tr>
      <w:tr w:rsidR="006A4854" w:rsidRPr="00D1028D" w14:paraId="1135651E" w14:textId="77777777">
        <w:trPr>
          <w:trHeight w:val="334"/>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ACF0624"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А</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632B5A55" w14:textId="77777777" w:rsidR="006A4854" w:rsidRPr="00D1028D" w:rsidRDefault="006A4854">
            <w:pPr>
              <w:spacing w:after="0"/>
              <w:contextualSpacing/>
              <w:jc w:val="center"/>
              <w:rPr>
                <w:rFonts w:ascii="Arial" w:hAnsi="Arial" w:cs="Arial"/>
                <w:bCs/>
                <w:sz w:val="24"/>
                <w:szCs w:val="24"/>
              </w:rPr>
            </w:pPr>
          </w:p>
        </w:tc>
      </w:tr>
      <w:tr w:rsidR="006A4854" w:rsidRPr="00D1028D" w14:paraId="3EAA240B"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4874FB80"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Б</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4AE141E7" w14:textId="77777777" w:rsidR="006A4854" w:rsidRPr="00D1028D" w:rsidRDefault="006A4854">
            <w:pPr>
              <w:spacing w:after="0"/>
              <w:contextualSpacing/>
              <w:jc w:val="center"/>
              <w:rPr>
                <w:rFonts w:ascii="Arial" w:hAnsi="Arial" w:cs="Arial"/>
                <w:bCs/>
                <w:sz w:val="24"/>
                <w:szCs w:val="24"/>
              </w:rPr>
            </w:pPr>
          </w:p>
        </w:tc>
      </w:tr>
      <w:tr w:rsidR="006A4854" w:rsidRPr="00D1028D" w14:paraId="446D1CC1"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0358DC5"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В</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418C74E4" w14:textId="77777777" w:rsidR="006A4854" w:rsidRPr="00D1028D" w:rsidRDefault="006A4854">
            <w:pPr>
              <w:spacing w:after="0"/>
              <w:contextualSpacing/>
              <w:jc w:val="center"/>
              <w:rPr>
                <w:rFonts w:ascii="Arial" w:hAnsi="Arial" w:cs="Arial"/>
                <w:bCs/>
                <w:sz w:val="24"/>
                <w:szCs w:val="24"/>
              </w:rPr>
            </w:pPr>
          </w:p>
        </w:tc>
      </w:tr>
      <w:tr w:rsidR="006A4854" w:rsidRPr="00D1028D" w14:paraId="709FCEB3" w14:textId="77777777">
        <w:trPr>
          <w:trHeight w:val="334"/>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8F4EE5C"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Г</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768F585" w14:textId="77777777" w:rsidR="006A4854" w:rsidRPr="00D1028D" w:rsidRDefault="006A4854">
            <w:pPr>
              <w:spacing w:after="0"/>
              <w:contextualSpacing/>
              <w:jc w:val="center"/>
              <w:rPr>
                <w:rFonts w:ascii="Arial" w:hAnsi="Arial" w:cs="Arial"/>
                <w:bCs/>
                <w:sz w:val="24"/>
                <w:szCs w:val="24"/>
              </w:rPr>
            </w:pPr>
          </w:p>
        </w:tc>
      </w:tr>
      <w:tr w:rsidR="006A4854" w:rsidRPr="00D1028D" w14:paraId="7E7A9862"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3DC98BA2"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Д</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77FEA130" w14:textId="77777777" w:rsidR="006A4854" w:rsidRPr="00D1028D" w:rsidRDefault="006A4854">
            <w:pPr>
              <w:spacing w:after="0"/>
              <w:contextualSpacing/>
              <w:jc w:val="center"/>
              <w:rPr>
                <w:rFonts w:ascii="Arial" w:hAnsi="Arial" w:cs="Arial"/>
                <w:bCs/>
                <w:sz w:val="24"/>
                <w:szCs w:val="24"/>
              </w:rPr>
            </w:pPr>
          </w:p>
        </w:tc>
      </w:tr>
      <w:tr w:rsidR="006A4854" w:rsidRPr="00D1028D" w14:paraId="51356C3C"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4034E1CF"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Е</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47C7A5EE" w14:textId="77777777" w:rsidR="006A4854" w:rsidRPr="00D1028D" w:rsidRDefault="006A4854">
            <w:pPr>
              <w:spacing w:after="0"/>
              <w:contextualSpacing/>
              <w:jc w:val="center"/>
              <w:rPr>
                <w:rFonts w:ascii="Arial" w:hAnsi="Arial" w:cs="Arial"/>
                <w:bCs/>
                <w:sz w:val="24"/>
                <w:szCs w:val="24"/>
              </w:rPr>
            </w:pPr>
          </w:p>
        </w:tc>
      </w:tr>
      <w:tr w:rsidR="006A4854" w:rsidRPr="00D1028D" w14:paraId="6B41C591" w14:textId="77777777">
        <w:trPr>
          <w:trHeight w:val="334"/>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09860C4C"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К</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7692728F" w14:textId="77777777" w:rsidR="006A4854" w:rsidRPr="00D1028D" w:rsidRDefault="006A4854">
            <w:pPr>
              <w:spacing w:after="0"/>
              <w:contextualSpacing/>
              <w:jc w:val="center"/>
              <w:rPr>
                <w:rFonts w:ascii="Arial" w:hAnsi="Arial" w:cs="Arial"/>
                <w:bCs/>
                <w:sz w:val="24"/>
                <w:szCs w:val="24"/>
              </w:rPr>
            </w:pPr>
          </w:p>
        </w:tc>
      </w:tr>
      <w:tr w:rsidR="006A4854" w:rsidRPr="00D1028D" w14:paraId="17D583D7" w14:textId="77777777">
        <w:trPr>
          <w:trHeight w:val="332"/>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54541FD"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М</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D01598E" w14:textId="77777777" w:rsidR="006A4854" w:rsidRPr="00D1028D" w:rsidRDefault="006A4854">
            <w:pPr>
              <w:spacing w:after="0"/>
              <w:contextualSpacing/>
              <w:jc w:val="center"/>
              <w:rPr>
                <w:rFonts w:ascii="Arial" w:hAnsi="Arial" w:cs="Arial"/>
                <w:bCs/>
                <w:sz w:val="24"/>
                <w:szCs w:val="24"/>
              </w:rPr>
            </w:pPr>
          </w:p>
        </w:tc>
      </w:tr>
      <w:tr w:rsidR="006A4854" w:rsidRPr="00D1028D" w14:paraId="1810C807"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752F8E1E"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Н</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3C6C0BE3" w14:textId="77777777" w:rsidR="006A4854" w:rsidRPr="00D1028D" w:rsidRDefault="006A4854">
            <w:pPr>
              <w:spacing w:after="0"/>
              <w:contextualSpacing/>
              <w:jc w:val="center"/>
              <w:rPr>
                <w:rFonts w:ascii="Arial" w:hAnsi="Arial" w:cs="Arial"/>
                <w:bCs/>
                <w:sz w:val="24"/>
                <w:szCs w:val="24"/>
              </w:rPr>
            </w:pPr>
          </w:p>
        </w:tc>
      </w:tr>
      <w:tr w:rsidR="006A4854" w:rsidRPr="00D1028D" w14:paraId="62078489" w14:textId="77777777">
        <w:trPr>
          <w:trHeight w:val="334"/>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6D66FBC"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П</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7B896C2A" w14:textId="77777777" w:rsidR="006A4854" w:rsidRPr="00D1028D" w:rsidRDefault="006A4854">
            <w:pPr>
              <w:spacing w:after="0"/>
              <w:contextualSpacing/>
              <w:jc w:val="center"/>
              <w:rPr>
                <w:rFonts w:ascii="Arial" w:hAnsi="Arial" w:cs="Arial"/>
                <w:bCs/>
                <w:sz w:val="24"/>
                <w:szCs w:val="24"/>
              </w:rPr>
            </w:pPr>
          </w:p>
        </w:tc>
      </w:tr>
      <w:tr w:rsidR="006A4854" w:rsidRPr="00D1028D" w14:paraId="4FC8D8FF"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5747095"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Р</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6F0FE4C9" w14:textId="77777777" w:rsidR="006A4854" w:rsidRPr="00D1028D" w:rsidRDefault="006A4854">
            <w:pPr>
              <w:spacing w:after="0"/>
              <w:contextualSpacing/>
              <w:jc w:val="center"/>
              <w:rPr>
                <w:rFonts w:ascii="Arial" w:hAnsi="Arial" w:cs="Arial"/>
                <w:bCs/>
                <w:sz w:val="24"/>
                <w:szCs w:val="24"/>
              </w:rPr>
            </w:pPr>
          </w:p>
        </w:tc>
      </w:tr>
      <w:tr w:rsidR="006A4854" w:rsidRPr="00D1028D" w14:paraId="730A46A2"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673990B7"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С</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671B3C5" w14:textId="77777777" w:rsidR="006A4854" w:rsidRPr="00D1028D" w:rsidRDefault="006A4854">
            <w:pPr>
              <w:spacing w:after="0"/>
              <w:contextualSpacing/>
              <w:jc w:val="center"/>
              <w:rPr>
                <w:rFonts w:ascii="Arial" w:hAnsi="Arial" w:cs="Arial"/>
                <w:bCs/>
                <w:sz w:val="24"/>
                <w:szCs w:val="24"/>
              </w:rPr>
            </w:pPr>
          </w:p>
        </w:tc>
      </w:tr>
      <w:tr w:rsidR="006A4854" w:rsidRPr="00D1028D" w14:paraId="06BB657B" w14:textId="77777777">
        <w:trPr>
          <w:trHeight w:val="334"/>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6C44AC49"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Т</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1925B0A" w14:textId="77777777" w:rsidR="006A4854" w:rsidRPr="00D1028D" w:rsidRDefault="006A4854">
            <w:pPr>
              <w:spacing w:after="0"/>
              <w:contextualSpacing/>
              <w:jc w:val="center"/>
              <w:rPr>
                <w:rFonts w:ascii="Arial" w:hAnsi="Arial" w:cs="Arial"/>
                <w:bCs/>
                <w:sz w:val="24"/>
                <w:szCs w:val="24"/>
              </w:rPr>
            </w:pPr>
          </w:p>
        </w:tc>
      </w:tr>
      <w:tr w:rsidR="006A4854" w:rsidRPr="00D1028D" w14:paraId="254345DB"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5E30C0CD"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lastRenderedPageBreak/>
              <w:t>Ф</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0F615D41" w14:textId="77777777" w:rsidR="006A4854" w:rsidRPr="00D1028D" w:rsidRDefault="006A4854">
            <w:pPr>
              <w:spacing w:after="0"/>
              <w:contextualSpacing/>
              <w:jc w:val="center"/>
              <w:rPr>
                <w:rFonts w:ascii="Arial" w:hAnsi="Arial" w:cs="Arial"/>
                <w:bCs/>
                <w:sz w:val="24"/>
                <w:szCs w:val="24"/>
              </w:rPr>
            </w:pPr>
          </w:p>
        </w:tc>
      </w:tr>
      <w:tr w:rsidR="006A4854" w:rsidRPr="00D1028D" w14:paraId="10A185E3" w14:textId="77777777">
        <w:trPr>
          <w:trHeight w:val="331"/>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0DBA1BA"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Х</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24D814C5" w14:textId="77777777" w:rsidR="006A4854" w:rsidRPr="00D1028D" w:rsidRDefault="006A4854">
            <w:pPr>
              <w:spacing w:after="0"/>
              <w:contextualSpacing/>
              <w:jc w:val="center"/>
              <w:rPr>
                <w:rFonts w:ascii="Arial" w:hAnsi="Arial" w:cs="Arial"/>
                <w:bCs/>
                <w:sz w:val="24"/>
                <w:szCs w:val="24"/>
              </w:rPr>
            </w:pPr>
          </w:p>
        </w:tc>
      </w:tr>
      <w:tr w:rsidR="006A4854" w:rsidRPr="00D1028D" w14:paraId="6C433CBD" w14:textId="77777777">
        <w:trPr>
          <w:trHeight w:val="165"/>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1F9A1169" w14:textId="77777777" w:rsidR="006A4854" w:rsidRPr="00D1028D" w:rsidRDefault="00CD3653">
            <w:pPr>
              <w:spacing w:after="0"/>
              <w:contextualSpacing/>
              <w:jc w:val="center"/>
              <w:rPr>
                <w:rFonts w:ascii="Arial" w:hAnsi="Arial" w:cs="Arial"/>
                <w:bCs/>
                <w:sz w:val="24"/>
                <w:szCs w:val="24"/>
              </w:rPr>
            </w:pPr>
            <w:r w:rsidRPr="00D1028D">
              <w:rPr>
                <w:rFonts w:ascii="Arial" w:hAnsi="Arial" w:cs="Arial"/>
                <w:bCs/>
                <w:sz w:val="24"/>
                <w:szCs w:val="24"/>
              </w:rPr>
              <w:t>Ю</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17" w:type="dxa"/>
              <w:left w:w="17" w:type="dxa"/>
              <w:bottom w:w="0" w:type="dxa"/>
              <w:right w:w="17" w:type="dxa"/>
            </w:tcMar>
          </w:tcPr>
          <w:p w14:paraId="749AA89B" w14:textId="77777777" w:rsidR="006A4854" w:rsidRPr="00D1028D" w:rsidRDefault="006A4854">
            <w:pPr>
              <w:spacing w:after="0"/>
              <w:contextualSpacing/>
              <w:jc w:val="center"/>
              <w:rPr>
                <w:rFonts w:ascii="Arial" w:hAnsi="Arial" w:cs="Arial"/>
                <w:bCs/>
                <w:sz w:val="24"/>
                <w:szCs w:val="24"/>
              </w:rPr>
            </w:pPr>
          </w:p>
        </w:tc>
      </w:tr>
    </w:tbl>
    <w:p w14:paraId="6A7E175E" w14:textId="77777777" w:rsidR="006A4854" w:rsidRPr="00D1028D" w:rsidRDefault="006A4854">
      <w:pPr>
        <w:spacing w:after="0" w:line="240" w:lineRule="auto"/>
        <w:ind w:firstLine="709"/>
        <w:contextualSpacing/>
        <w:jc w:val="both"/>
        <w:rPr>
          <w:rFonts w:ascii="Arial" w:eastAsia="Calibri" w:hAnsi="Arial" w:cs="Arial"/>
          <w:bCs/>
          <w:sz w:val="24"/>
          <w:szCs w:val="24"/>
        </w:rPr>
      </w:pPr>
    </w:p>
    <w:p w14:paraId="025362F8"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17.  Составьте технологический процесс производства керамических металлов.</w:t>
      </w:r>
    </w:p>
    <w:p w14:paraId="54087432"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18. Составьте технологический процесс производства композиционных материалов.</w:t>
      </w:r>
    </w:p>
    <w:p w14:paraId="635E9388"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19.Составьте технологический процесс производства стали.</w:t>
      </w:r>
    </w:p>
    <w:p w14:paraId="3E4EB26E" w14:textId="77777777" w:rsidR="006A4854" w:rsidRPr="00D1028D" w:rsidRDefault="00CD3653">
      <w:pPr>
        <w:spacing w:after="0" w:line="240" w:lineRule="auto"/>
        <w:ind w:firstLine="709"/>
        <w:contextualSpacing/>
        <w:jc w:val="both"/>
        <w:rPr>
          <w:rFonts w:ascii="Arial" w:eastAsia="Calibri" w:hAnsi="Arial" w:cs="Arial"/>
          <w:b/>
          <w:bCs/>
          <w:sz w:val="24"/>
          <w:szCs w:val="24"/>
        </w:rPr>
      </w:pPr>
      <w:r w:rsidRPr="00D1028D">
        <w:rPr>
          <w:rFonts w:ascii="Arial" w:eastAsia="Calibri" w:hAnsi="Arial" w:cs="Arial"/>
          <w:bCs/>
          <w:sz w:val="24"/>
          <w:szCs w:val="24"/>
        </w:rPr>
        <w:t>20. Составьте технологический процесс производства чугуна.</w:t>
      </w:r>
    </w:p>
    <w:p w14:paraId="6C20009F"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21. Рассчитайте тонкость помола гипса и определите группу помола, если исходная масса составила 50 гр, а масса после просеивания составила 45 гр.</w:t>
      </w:r>
    </w:p>
    <w:p w14:paraId="22C4CBB9"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22. Определите начало и конец схватывания гипсового теста.</w:t>
      </w:r>
    </w:p>
    <w:p w14:paraId="72C84AB3" w14:textId="77777777" w:rsidR="006A4854" w:rsidRPr="00D1028D" w:rsidRDefault="00CD3653">
      <w:pPr>
        <w:shd w:val="clear" w:color="auto" w:fill="FFFFFF"/>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23. Решите задачу</w:t>
      </w:r>
    </w:p>
    <w:p w14:paraId="08E6B4B5" w14:textId="77777777" w:rsidR="006A4854" w:rsidRPr="00D1028D" w:rsidRDefault="00CD3653">
      <w:pPr>
        <w:shd w:val="clear" w:color="auto" w:fill="FFFFFF"/>
        <w:spacing w:after="0" w:line="240" w:lineRule="auto"/>
        <w:ind w:firstLine="709"/>
        <w:contextualSpacing/>
        <w:jc w:val="both"/>
        <w:rPr>
          <w:rFonts w:ascii="Arial" w:eastAsia="Calibri" w:hAnsi="Arial" w:cs="Arial"/>
          <w:bCs/>
          <w:sz w:val="24"/>
          <w:szCs w:val="24"/>
        </w:rPr>
      </w:pPr>
      <w:r w:rsidRPr="00D1028D">
        <w:rPr>
          <w:rFonts w:ascii="Arial" w:eastAsia="Calibri" w:hAnsi="Arial" w:cs="Arial"/>
          <w:sz w:val="24"/>
          <w:szCs w:val="24"/>
        </w:rPr>
        <w:t>Масса модельного ДВС составляет 200 гр, полная масса будущей модели 800 гр, размах крыла 1 метр, удлинение крыла 6 единиц, нагрузка на крыло 35 гр/дм, желаемая нагрузка 40 гр/дм. Определите ширину крыла и размер крыла. Выберите с учетом результатом размеров и нагрузки материал, о</w:t>
      </w:r>
      <w:r w:rsidRPr="00D1028D">
        <w:rPr>
          <w:rFonts w:ascii="Arial" w:eastAsia="Calibri" w:hAnsi="Arial" w:cs="Arial"/>
          <w:bCs/>
          <w:sz w:val="24"/>
          <w:szCs w:val="24"/>
        </w:rPr>
        <w:t>боснуйте выбор материалов для исходной авиамодели.</w:t>
      </w:r>
    </w:p>
    <w:p w14:paraId="15AF4B03" w14:textId="77777777" w:rsidR="006A4854" w:rsidRPr="00D1028D" w:rsidRDefault="00CD3653">
      <w:pPr>
        <w:spacing w:after="0" w:line="240" w:lineRule="auto"/>
        <w:ind w:firstLine="709"/>
        <w:contextualSpacing/>
        <w:jc w:val="both"/>
        <w:rPr>
          <w:rFonts w:ascii="Arial" w:eastAsia="Calibri" w:hAnsi="Arial" w:cs="Arial"/>
          <w:bCs/>
          <w:sz w:val="24"/>
          <w:szCs w:val="24"/>
        </w:rPr>
      </w:pPr>
      <w:r w:rsidRPr="00D1028D">
        <w:rPr>
          <w:rFonts w:ascii="Arial" w:eastAsia="Calibri" w:hAnsi="Arial" w:cs="Arial"/>
          <w:bCs/>
          <w:sz w:val="24"/>
          <w:szCs w:val="24"/>
        </w:rPr>
        <w:t>24. Определите количество компонентов и свойства композиционного материала, если:</w:t>
      </w:r>
    </w:p>
    <w:p w14:paraId="00DD81F8" w14:textId="77777777" w:rsidR="006A4854" w:rsidRPr="00D1028D" w:rsidRDefault="006A4854">
      <w:pPr>
        <w:spacing w:after="0" w:line="240" w:lineRule="auto"/>
        <w:ind w:firstLine="709"/>
        <w:contextualSpacing/>
        <w:jc w:val="both"/>
        <w:rPr>
          <w:rFonts w:ascii="Arial" w:eastAsia="Calibri" w:hAnsi="Arial" w:cs="Arial"/>
          <w:bCs/>
          <w:sz w:val="24"/>
          <w:szCs w:val="24"/>
        </w:rPr>
      </w:pPr>
    </w:p>
    <w:tbl>
      <w:tblPr>
        <w:tblW w:w="5520" w:type="dxa"/>
        <w:jc w:val="center"/>
        <w:tblCellMar>
          <w:left w:w="0" w:type="dxa"/>
          <w:right w:w="0" w:type="dxa"/>
        </w:tblCellMar>
        <w:tblLook w:val="04A0" w:firstRow="1" w:lastRow="0" w:firstColumn="1" w:lastColumn="0" w:noHBand="0" w:noVBand="1"/>
      </w:tblPr>
      <w:tblGrid>
        <w:gridCol w:w="2760"/>
        <w:gridCol w:w="2760"/>
      </w:tblGrid>
      <w:tr w:rsidR="006A4854" w:rsidRPr="00D1028D" w14:paraId="365747BF" w14:textId="77777777">
        <w:trPr>
          <w:trHeight w:val="584"/>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CFAC5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Наименование параметра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131D48"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Значение параметра </w:t>
            </w:r>
          </w:p>
        </w:tc>
      </w:tr>
      <w:tr w:rsidR="006A4854" w:rsidRPr="00D1028D" w14:paraId="31F1CF0E" w14:textId="77777777">
        <w:trPr>
          <w:trHeight w:val="377"/>
          <w:jc w:val="center"/>
        </w:trPr>
        <w:tc>
          <w:tcPr>
            <w:tcW w:w="55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683624"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лента</w:t>
            </w:r>
          </w:p>
        </w:tc>
      </w:tr>
      <w:tr w:rsidR="006A4854" w:rsidRPr="00D1028D" w14:paraId="7C092EAD" w14:textId="77777777">
        <w:trPr>
          <w:trHeight w:val="376"/>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12CF8"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h, </w:t>
            </w:r>
            <w:r w:rsidRPr="00D1028D">
              <w:rPr>
                <w:rFonts w:ascii="Arial" w:hAnsi="Arial" w:cs="Arial"/>
                <w:sz w:val="24"/>
                <w:szCs w:val="24"/>
              </w:rPr>
              <w:t xml:space="preserve">мм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46FA9D"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3 </w:t>
            </w:r>
          </w:p>
        </w:tc>
      </w:tr>
      <w:tr w:rsidR="006A4854" w:rsidRPr="00D1028D" w14:paraId="280E6E5D" w14:textId="77777777">
        <w:trPr>
          <w:trHeight w:val="456"/>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50944B"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L, </w:t>
            </w:r>
            <w:r w:rsidRPr="00D1028D">
              <w:rPr>
                <w:rFonts w:ascii="Arial" w:hAnsi="Arial" w:cs="Arial"/>
                <w:sz w:val="24"/>
                <w:szCs w:val="24"/>
              </w:rPr>
              <w:t xml:space="preserve">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55B50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1 </w:t>
            </w:r>
          </w:p>
        </w:tc>
      </w:tr>
      <w:tr w:rsidR="006A4854" w:rsidRPr="00D1028D" w14:paraId="5126A635"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ACAEB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b</w:t>
            </w:r>
            <w:r w:rsidRPr="00D1028D">
              <w:rPr>
                <w:rFonts w:ascii="Arial" w:hAnsi="Arial" w:cs="Arial"/>
                <w:sz w:val="24"/>
                <w:szCs w:val="24"/>
              </w:rPr>
              <w:t xml:space="preserve">, см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B68C07"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50 </w:t>
            </w:r>
          </w:p>
        </w:tc>
      </w:tr>
      <w:tr w:rsidR="006A4854" w:rsidRPr="00D1028D" w14:paraId="2A7BCB47"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C32BE6"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ɤа, г/м</w:t>
            </w:r>
            <w:r w:rsidRPr="00D1028D">
              <w:rPr>
                <w:rFonts w:ascii="Arial" w:hAnsi="Arial" w:cs="Arial"/>
                <w:bCs/>
                <w:sz w:val="24"/>
                <w:szCs w:val="24"/>
                <w:vertAlign w:val="superscript"/>
              </w:rPr>
              <w:t>2</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77FEEF"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0,9</w:t>
            </w:r>
          </w:p>
        </w:tc>
      </w:tr>
      <w:tr w:rsidR="006A4854" w:rsidRPr="00D1028D" w14:paraId="64FB69BD"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321BF6"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а </w:t>
            </w:r>
            <w:r w:rsidRPr="00D1028D">
              <w:rPr>
                <w:rFonts w:ascii="Arial" w:hAnsi="Arial" w:cs="Arial"/>
                <w:bCs/>
                <w:sz w:val="24"/>
                <w:szCs w:val="24"/>
              </w:rPr>
              <w:t>кг/м</w:t>
            </w:r>
            <w:r w:rsidRPr="00D1028D">
              <w:rPr>
                <w:rFonts w:ascii="Arial" w:hAnsi="Arial" w:cs="Arial"/>
                <w:bCs/>
                <w:sz w:val="24"/>
                <w:szCs w:val="24"/>
                <w:vertAlign w:val="superscript"/>
              </w:rPr>
              <w:t>3</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679CE9"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1200</w:t>
            </w:r>
          </w:p>
        </w:tc>
      </w:tr>
      <w:tr w:rsidR="006A4854" w:rsidRPr="00D1028D" w14:paraId="1C571BC7"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14625C"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с </w:t>
            </w:r>
            <w:r w:rsidRPr="00D1028D">
              <w:rPr>
                <w:rFonts w:ascii="Arial" w:hAnsi="Arial" w:cs="Arial"/>
                <w:bCs/>
                <w:sz w:val="24"/>
                <w:szCs w:val="24"/>
              </w:rPr>
              <w:t>г/см</w:t>
            </w:r>
            <w:r w:rsidRPr="00D1028D">
              <w:rPr>
                <w:rFonts w:ascii="Arial" w:hAnsi="Arial" w:cs="Arial"/>
                <w:bCs/>
                <w:sz w:val="24"/>
                <w:szCs w:val="24"/>
                <w:vertAlign w:val="superscript"/>
              </w:rPr>
              <w:t>3</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0E3013"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1,69</w:t>
            </w:r>
          </w:p>
        </w:tc>
      </w:tr>
      <w:tr w:rsidR="006A4854" w:rsidRPr="00D1028D" w14:paraId="4EE63674" w14:textId="77777777">
        <w:trPr>
          <w:trHeight w:val="14"/>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D150B9"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а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12A238"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45</w:t>
            </w:r>
          </w:p>
        </w:tc>
      </w:tr>
      <w:tr w:rsidR="006A4854" w:rsidRPr="00D1028D" w14:paraId="69026879"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3E092"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с</w:t>
            </w:r>
            <w:r w:rsidRPr="00D1028D">
              <w:rPr>
                <w:rFonts w:ascii="Arial" w:hAnsi="Arial" w:cs="Arial"/>
                <w:bCs/>
                <w:sz w:val="24"/>
                <w:szCs w:val="24"/>
              </w:rPr>
              <w:t xml:space="preserve">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8B387A"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55</w:t>
            </w:r>
          </w:p>
        </w:tc>
      </w:tr>
      <w:tr w:rsidR="006A4854" w:rsidRPr="00D1028D" w14:paraId="65A41DDE" w14:textId="77777777">
        <w:trPr>
          <w:trHeight w:val="274"/>
          <w:jc w:val="center"/>
        </w:trPr>
        <w:tc>
          <w:tcPr>
            <w:tcW w:w="55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6EE717"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ткани</w:t>
            </w:r>
          </w:p>
        </w:tc>
      </w:tr>
      <w:tr w:rsidR="006A4854" w:rsidRPr="00D1028D" w14:paraId="18F57B0B" w14:textId="77777777">
        <w:trPr>
          <w:trHeight w:val="584"/>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1AB68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h, </w:t>
            </w:r>
            <w:r w:rsidRPr="00D1028D">
              <w:rPr>
                <w:rFonts w:ascii="Arial" w:hAnsi="Arial" w:cs="Arial"/>
                <w:sz w:val="24"/>
                <w:szCs w:val="24"/>
              </w:rPr>
              <w:t xml:space="preserve">мм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D9FE1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4 </w:t>
            </w:r>
          </w:p>
        </w:tc>
      </w:tr>
      <w:tr w:rsidR="006A4854" w:rsidRPr="00D1028D" w14:paraId="65D62BB4" w14:textId="77777777">
        <w:trPr>
          <w:trHeight w:val="584"/>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7E21F3"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L, </w:t>
            </w:r>
            <w:r w:rsidRPr="00D1028D">
              <w:rPr>
                <w:rFonts w:ascii="Arial" w:hAnsi="Arial" w:cs="Arial"/>
                <w:sz w:val="24"/>
                <w:szCs w:val="24"/>
              </w:rPr>
              <w:t xml:space="preserve">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E92FA9"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0,5 </w:t>
            </w:r>
          </w:p>
        </w:tc>
      </w:tr>
      <w:tr w:rsidR="006A4854" w:rsidRPr="00D1028D" w14:paraId="6F518536"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5772E7"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lastRenderedPageBreak/>
              <w:t>b</w:t>
            </w:r>
            <w:r w:rsidRPr="00D1028D">
              <w:rPr>
                <w:rFonts w:ascii="Arial" w:hAnsi="Arial" w:cs="Arial"/>
                <w:sz w:val="24"/>
                <w:szCs w:val="24"/>
              </w:rPr>
              <w:t xml:space="preserve">, см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DFF1F2"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30 </w:t>
            </w:r>
          </w:p>
        </w:tc>
      </w:tr>
      <w:tr w:rsidR="006A4854" w:rsidRPr="00D1028D" w14:paraId="24E943A8"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706094"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ɤа, г/м</w:t>
            </w:r>
            <w:r w:rsidRPr="00D1028D">
              <w:rPr>
                <w:rFonts w:ascii="Arial" w:hAnsi="Arial" w:cs="Arial"/>
                <w:bCs/>
                <w:sz w:val="24"/>
                <w:szCs w:val="24"/>
                <w:vertAlign w:val="superscript"/>
              </w:rPr>
              <w:t>2</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35E043"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1</w:t>
            </w:r>
          </w:p>
        </w:tc>
      </w:tr>
      <w:tr w:rsidR="006A4854" w:rsidRPr="00D1028D" w14:paraId="0ED34F15"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D54B4A"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а </w:t>
            </w:r>
            <w:r w:rsidRPr="00D1028D">
              <w:rPr>
                <w:rFonts w:ascii="Arial" w:hAnsi="Arial" w:cs="Arial"/>
                <w:bCs/>
                <w:sz w:val="24"/>
                <w:szCs w:val="24"/>
              </w:rPr>
              <w:t>кг/м</w:t>
            </w:r>
            <w:r w:rsidRPr="00D1028D">
              <w:rPr>
                <w:rFonts w:ascii="Arial" w:hAnsi="Arial" w:cs="Arial"/>
                <w:bCs/>
                <w:sz w:val="24"/>
                <w:szCs w:val="24"/>
                <w:vertAlign w:val="superscript"/>
              </w:rPr>
              <w:t>3</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B625C2"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1200</w:t>
            </w:r>
          </w:p>
        </w:tc>
      </w:tr>
      <w:tr w:rsidR="006A4854" w:rsidRPr="00D1028D" w14:paraId="0454CFA9"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8D96AB"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с </w:t>
            </w:r>
            <w:r w:rsidRPr="00D1028D">
              <w:rPr>
                <w:rFonts w:ascii="Arial" w:hAnsi="Arial" w:cs="Arial"/>
                <w:bCs/>
                <w:sz w:val="24"/>
                <w:szCs w:val="24"/>
              </w:rPr>
              <w:t>г/см</w:t>
            </w:r>
            <w:r w:rsidRPr="00D1028D">
              <w:rPr>
                <w:rFonts w:ascii="Arial" w:hAnsi="Arial" w:cs="Arial"/>
                <w:bCs/>
                <w:sz w:val="24"/>
                <w:szCs w:val="24"/>
                <w:vertAlign w:val="superscript"/>
              </w:rPr>
              <w:t>3</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DA073E"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215</w:t>
            </w:r>
          </w:p>
        </w:tc>
      </w:tr>
      <w:tr w:rsidR="006A4854" w:rsidRPr="00D1028D" w14:paraId="07F757D0"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AF3CB8"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а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B92CC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35</w:t>
            </w:r>
          </w:p>
        </w:tc>
      </w:tr>
      <w:tr w:rsidR="006A4854" w:rsidRPr="00D1028D" w14:paraId="55D43AE6" w14:textId="77777777">
        <w:trPr>
          <w:trHeight w:val="47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F07CA9"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с</w:t>
            </w:r>
            <w:r w:rsidRPr="00D1028D">
              <w:rPr>
                <w:rFonts w:ascii="Arial" w:hAnsi="Arial" w:cs="Arial"/>
                <w:bCs/>
                <w:sz w:val="24"/>
                <w:szCs w:val="24"/>
              </w:rPr>
              <w:t xml:space="preserve"> %</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EB3EC7"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65</w:t>
            </w:r>
          </w:p>
        </w:tc>
      </w:tr>
    </w:tbl>
    <w:p w14:paraId="49E464E4" w14:textId="77777777" w:rsidR="006A4854" w:rsidRDefault="006A4854">
      <w:pPr>
        <w:spacing w:after="0"/>
        <w:ind w:left="720"/>
        <w:contextualSpacing/>
        <w:rPr>
          <w:rFonts w:ascii="Arial" w:eastAsia="Calibri" w:hAnsi="Arial" w:cs="Arial"/>
          <w:bCs/>
          <w:sz w:val="24"/>
          <w:szCs w:val="24"/>
        </w:rPr>
      </w:pPr>
    </w:p>
    <w:p w14:paraId="592A60D2" w14:textId="77777777" w:rsidR="00D1028D" w:rsidRDefault="00D1028D">
      <w:pPr>
        <w:spacing w:after="0"/>
        <w:ind w:left="720"/>
        <w:contextualSpacing/>
        <w:rPr>
          <w:rFonts w:ascii="Arial" w:eastAsia="Calibri" w:hAnsi="Arial" w:cs="Arial"/>
          <w:bCs/>
          <w:sz w:val="24"/>
          <w:szCs w:val="24"/>
        </w:rPr>
      </w:pPr>
    </w:p>
    <w:p w14:paraId="49D14FB9" w14:textId="77777777" w:rsidR="00D1028D" w:rsidRDefault="00D1028D">
      <w:pPr>
        <w:spacing w:after="0"/>
        <w:ind w:left="720"/>
        <w:contextualSpacing/>
        <w:rPr>
          <w:rFonts w:ascii="Arial" w:eastAsia="Calibri" w:hAnsi="Arial" w:cs="Arial"/>
          <w:bCs/>
          <w:sz w:val="24"/>
          <w:szCs w:val="24"/>
        </w:rPr>
      </w:pPr>
    </w:p>
    <w:p w14:paraId="7DEC5A93" w14:textId="77777777" w:rsidR="00D1028D" w:rsidRDefault="00D1028D">
      <w:pPr>
        <w:spacing w:after="0"/>
        <w:ind w:left="720"/>
        <w:contextualSpacing/>
        <w:rPr>
          <w:rFonts w:ascii="Arial" w:eastAsia="Calibri" w:hAnsi="Arial" w:cs="Arial"/>
          <w:bCs/>
          <w:sz w:val="24"/>
          <w:szCs w:val="24"/>
        </w:rPr>
      </w:pPr>
    </w:p>
    <w:p w14:paraId="6F5BA898" w14:textId="77777777" w:rsidR="00D1028D" w:rsidRDefault="00D1028D">
      <w:pPr>
        <w:spacing w:after="0"/>
        <w:ind w:left="720"/>
        <w:contextualSpacing/>
        <w:rPr>
          <w:rFonts w:ascii="Arial" w:eastAsia="Calibri" w:hAnsi="Arial" w:cs="Arial"/>
          <w:bCs/>
          <w:sz w:val="24"/>
          <w:szCs w:val="24"/>
        </w:rPr>
      </w:pPr>
    </w:p>
    <w:p w14:paraId="2A5FBE57" w14:textId="77777777" w:rsidR="00D1028D" w:rsidRDefault="00D1028D">
      <w:pPr>
        <w:spacing w:after="0"/>
        <w:ind w:left="720"/>
        <w:contextualSpacing/>
        <w:rPr>
          <w:rFonts w:ascii="Arial" w:eastAsia="Calibri" w:hAnsi="Arial" w:cs="Arial"/>
          <w:bCs/>
          <w:sz w:val="24"/>
          <w:szCs w:val="24"/>
        </w:rPr>
      </w:pPr>
    </w:p>
    <w:p w14:paraId="3615D178" w14:textId="77777777" w:rsidR="00D1028D" w:rsidRDefault="00D1028D">
      <w:pPr>
        <w:spacing w:after="0"/>
        <w:ind w:left="720"/>
        <w:contextualSpacing/>
        <w:rPr>
          <w:rFonts w:ascii="Arial" w:eastAsia="Calibri" w:hAnsi="Arial" w:cs="Arial"/>
          <w:bCs/>
          <w:sz w:val="24"/>
          <w:szCs w:val="24"/>
        </w:rPr>
      </w:pPr>
    </w:p>
    <w:p w14:paraId="7E11B577" w14:textId="77777777" w:rsidR="00D1028D" w:rsidRDefault="00D1028D">
      <w:pPr>
        <w:spacing w:after="0"/>
        <w:ind w:left="720"/>
        <w:contextualSpacing/>
        <w:rPr>
          <w:rFonts w:ascii="Arial" w:eastAsia="Calibri" w:hAnsi="Arial" w:cs="Arial"/>
          <w:bCs/>
          <w:sz w:val="24"/>
          <w:szCs w:val="24"/>
        </w:rPr>
      </w:pPr>
    </w:p>
    <w:p w14:paraId="086BA460" w14:textId="77777777" w:rsidR="00D1028D" w:rsidRDefault="00D1028D">
      <w:pPr>
        <w:spacing w:after="0"/>
        <w:ind w:left="720"/>
        <w:contextualSpacing/>
        <w:rPr>
          <w:rFonts w:ascii="Arial" w:eastAsia="Calibri" w:hAnsi="Arial" w:cs="Arial"/>
          <w:bCs/>
          <w:sz w:val="24"/>
          <w:szCs w:val="24"/>
        </w:rPr>
      </w:pPr>
    </w:p>
    <w:p w14:paraId="248D9A05" w14:textId="77777777" w:rsidR="00D1028D" w:rsidRDefault="00D1028D">
      <w:pPr>
        <w:spacing w:after="0"/>
        <w:ind w:left="720"/>
        <w:contextualSpacing/>
        <w:rPr>
          <w:rFonts w:ascii="Arial" w:eastAsia="Calibri" w:hAnsi="Arial" w:cs="Arial"/>
          <w:bCs/>
          <w:sz w:val="24"/>
          <w:szCs w:val="24"/>
        </w:rPr>
      </w:pPr>
    </w:p>
    <w:p w14:paraId="675A6C8F" w14:textId="77777777" w:rsidR="00D1028D" w:rsidRDefault="00D1028D">
      <w:pPr>
        <w:spacing w:after="0"/>
        <w:ind w:left="720"/>
        <w:contextualSpacing/>
        <w:rPr>
          <w:rFonts w:ascii="Arial" w:eastAsia="Calibri" w:hAnsi="Arial" w:cs="Arial"/>
          <w:bCs/>
          <w:sz w:val="24"/>
          <w:szCs w:val="24"/>
        </w:rPr>
      </w:pPr>
    </w:p>
    <w:p w14:paraId="13039360" w14:textId="77777777" w:rsidR="00D1028D" w:rsidRDefault="00D1028D">
      <w:pPr>
        <w:spacing w:after="0"/>
        <w:ind w:left="720"/>
        <w:contextualSpacing/>
        <w:rPr>
          <w:rFonts w:ascii="Arial" w:eastAsia="Calibri" w:hAnsi="Arial" w:cs="Arial"/>
          <w:bCs/>
          <w:sz w:val="24"/>
          <w:szCs w:val="24"/>
        </w:rPr>
      </w:pPr>
    </w:p>
    <w:p w14:paraId="0B399329" w14:textId="77777777" w:rsidR="00D1028D" w:rsidRDefault="00D1028D">
      <w:pPr>
        <w:spacing w:after="0"/>
        <w:ind w:left="720"/>
        <w:contextualSpacing/>
        <w:rPr>
          <w:rFonts w:ascii="Arial" w:eastAsia="Calibri" w:hAnsi="Arial" w:cs="Arial"/>
          <w:bCs/>
          <w:sz w:val="24"/>
          <w:szCs w:val="24"/>
        </w:rPr>
      </w:pPr>
    </w:p>
    <w:p w14:paraId="3ACF31BC" w14:textId="77777777" w:rsidR="00D1028D" w:rsidRDefault="00D1028D">
      <w:pPr>
        <w:spacing w:after="0"/>
        <w:ind w:left="720"/>
        <w:contextualSpacing/>
        <w:rPr>
          <w:rFonts w:ascii="Arial" w:eastAsia="Calibri" w:hAnsi="Arial" w:cs="Arial"/>
          <w:bCs/>
          <w:sz w:val="24"/>
          <w:szCs w:val="24"/>
        </w:rPr>
      </w:pPr>
    </w:p>
    <w:p w14:paraId="39B3C8B9" w14:textId="77777777" w:rsidR="00D1028D" w:rsidRDefault="00D1028D">
      <w:pPr>
        <w:spacing w:after="0"/>
        <w:ind w:left="720"/>
        <w:contextualSpacing/>
        <w:rPr>
          <w:rFonts w:ascii="Arial" w:eastAsia="Calibri" w:hAnsi="Arial" w:cs="Arial"/>
          <w:bCs/>
          <w:sz w:val="24"/>
          <w:szCs w:val="24"/>
        </w:rPr>
      </w:pPr>
    </w:p>
    <w:p w14:paraId="4128295D" w14:textId="77777777" w:rsidR="00D1028D" w:rsidRDefault="00D1028D">
      <w:pPr>
        <w:spacing w:after="0"/>
        <w:ind w:left="720"/>
        <w:contextualSpacing/>
        <w:rPr>
          <w:rFonts w:ascii="Arial" w:eastAsia="Calibri" w:hAnsi="Arial" w:cs="Arial"/>
          <w:bCs/>
          <w:sz w:val="24"/>
          <w:szCs w:val="24"/>
        </w:rPr>
      </w:pPr>
    </w:p>
    <w:p w14:paraId="3CC7AB8D" w14:textId="77777777" w:rsidR="00D1028D" w:rsidRDefault="00D1028D">
      <w:pPr>
        <w:spacing w:after="0"/>
        <w:ind w:left="720"/>
        <w:contextualSpacing/>
        <w:rPr>
          <w:rFonts w:ascii="Arial" w:eastAsia="Calibri" w:hAnsi="Arial" w:cs="Arial"/>
          <w:bCs/>
          <w:sz w:val="24"/>
          <w:szCs w:val="24"/>
        </w:rPr>
      </w:pPr>
    </w:p>
    <w:p w14:paraId="530D2719" w14:textId="77777777" w:rsidR="00D1028D" w:rsidRDefault="00D1028D">
      <w:pPr>
        <w:spacing w:after="0"/>
        <w:ind w:left="720"/>
        <w:contextualSpacing/>
        <w:rPr>
          <w:rFonts w:ascii="Arial" w:eastAsia="Calibri" w:hAnsi="Arial" w:cs="Arial"/>
          <w:bCs/>
          <w:sz w:val="24"/>
          <w:szCs w:val="24"/>
        </w:rPr>
      </w:pPr>
    </w:p>
    <w:p w14:paraId="3AA1D2FB" w14:textId="77777777" w:rsidR="00D1028D" w:rsidRDefault="00D1028D">
      <w:pPr>
        <w:spacing w:after="0"/>
        <w:ind w:left="720"/>
        <w:contextualSpacing/>
        <w:rPr>
          <w:rFonts w:ascii="Arial" w:eastAsia="Calibri" w:hAnsi="Arial" w:cs="Arial"/>
          <w:bCs/>
          <w:sz w:val="24"/>
          <w:szCs w:val="24"/>
        </w:rPr>
      </w:pPr>
    </w:p>
    <w:p w14:paraId="6D27CC69" w14:textId="77777777" w:rsidR="00D1028D" w:rsidRDefault="00D1028D">
      <w:pPr>
        <w:spacing w:after="0"/>
        <w:ind w:left="720"/>
        <w:contextualSpacing/>
        <w:rPr>
          <w:rFonts w:ascii="Arial" w:eastAsia="Calibri" w:hAnsi="Arial" w:cs="Arial"/>
          <w:bCs/>
          <w:sz w:val="24"/>
          <w:szCs w:val="24"/>
        </w:rPr>
      </w:pPr>
    </w:p>
    <w:p w14:paraId="2AD9C132" w14:textId="77777777" w:rsidR="00D1028D" w:rsidRDefault="00D1028D">
      <w:pPr>
        <w:spacing w:after="0"/>
        <w:ind w:left="720"/>
        <w:contextualSpacing/>
        <w:rPr>
          <w:rFonts w:ascii="Arial" w:eastAsia="Calibri" w:hAnsi="Arial" w:cs="Arial"/>
          <w:bCs/>
          <w:sz w:val="24"/>
          <w:szCs w:val="24"/>
        </w:rPr>
      </w:pPr>
    </w:p>
    <w:p w14:paraId="7ED5681D" w14:textId="77777777" w:rsidR="00D1028D" w:rsidRDefault="00D1028D">
      <w:pPr>
        <w:spacing w:after="0"/>
        <w:ind w:left="720"/>
        <w:contextualSpacing/>
        <w:rPr>
          <w:rFonts w:ascii="Arial" w:eastAsia="Calibri" w:hAnsi="Arial" w:cs="Arial"/>
          <w:bCs/>
          <w:sz w:val="24"/>
          <w:szCs w:val="24"/>
        </w:rPr>
      </w:pPr>
    </w:p>
    <w:p w14:paraId="5C080F47" w14:textId="77777777" w:rsidR="00D1028D" w:rsidRDefault="00D1028D">
      <w:pPr>
        <w:spacing w:after="0"/>
        <w:ind w:left="720"/>
        <w:contextualSpacing/>
        <w:rPr>
          <w:rFonts w:ascii="Arial" w:eastAsia="Calibri" w:hAnsi="Arial" w:cs="Arial"/>
          <w:bCs/>
          <w:sz w:val="24"/>
          <w:szCs w:val="24"/>
        </w:rPr>
      </w:pPr>
    </w:p>
    <w:p w14:paraId="3C3F029E" w14:textId="77777777" w:rsidR="00D1028D" w:rsidRDefault="00D1028D">
      <w:pPr>
        <w:spacing w:after="0"/>
        <w:ind w:left="720"/>
        <w:contextualSpacing/>
        <w:rPr>
          <w:rFonts w:ascii="Arial" w:eastAsia="Calibri" w:hAnsi="Arial" w:cs="Arial"/>
          <w:bCs/>
          <w:sz w:val="24"/>
          <w:szCs w:val="24"/>
        </w:rPr>
      </w:pPr>
    </w:p>
    <w:p w14:paraId="5854297C" w14:textId="77777777" w:rsidR="00D1028D" w:rsidRDefault="00D1028D">
      <w:pPr>
        <w:spacing w:after="0"/>
        <w:ind w:left="720"/>
        <w:contextualSpacing/>
        <w:rPr>
          <w:rFonts w:ascii="Arial" w:eastAsia="Calibri" w:hAnsi="Arial" w:cs="Arial"/>
          <w:bCs/>
          <w:sz w:val="24"/>
          <w:szCs w:val="24"/>
        </w:rPr>
      </w:pPr>
    </w:p>
    <w:p w14:paraId="2FC85BD4" w14:textId="77777777" w:rsidR="00D1028D" w:rsidRDefault="00D1028D">
      <w:pPr>
        <w:spacing w:after="0"/>
        <w:ind w:left="720"/>
        <w:contextualSpacing/>
        <w:rPr>
          <w:rFonts w:ascii="Arial" w:eastAsia="Calibri" w:hAnsi="Arial" w:cs="Arial"/>
          <w:bCs/>
          <w:sz w:val="24"/>
          <w:szCs w:val="24"/>
        </w:rPr>
      </w:pPr>
    </w:p>
    <w:p w14:paraId="3477AF6E" w14:textId="77777777" w:rsidR="00D1028D" w:rsidRDefault="00D1028D">
      <w:pPr>
        <w:spacing w:after="0"/>
        <w:ind w:left="720"/>
        <w:contextualSpacing/>
        <w:rPr>
          <w:rFonts w:ascii="Arial" w:eastAsia="Calibri" w:hAnsi="Arial" w:cs="Arial"/>
          <w:bCs/>
          <w:sz w:val="24"/>
          <w:szCs w:val="24"/>
        </w:rPr>
      </w:pPr>
    </w:p>
    <w:p w14:paraId="6E91D983" w14:textId="77777777" w:rsidR="00D1028D" w:rsidRDefault="00D1028D">
      <w:pPr>
        <w:spacing w:after="0"/>
        <w:ind w:left="720"/>
        <w:contextualSpacing/>
        <w:rPr>
          <w:rFonts w:ascii="Arial" w:eastAsia="Calibri" w:hAnsi="Arial" w:cs="Arial"/>
          <w:bCs/>
          <w:sz w:val="24"/>
          <w:szCs w:val="24"/>
        </w:rPr>
      </w:pPr>
    </w:p>
    <w:p w14:paraId="6C526C86" w14:textId="77777777" w:rsidR="00D1028D" w:rsidRDefault="00D1028D">
      <w:pPr>
        <w:spacing w:after="0"/>
        <w:ind w:left="720"/>
        <w:contextualSpacing/>
        <w:rPr>
          <w:rFonts w:ascii="Arial" w:eastAsia="Calibri" w:hAnsi="Arial" w:cs="Arial"/>
          <w:bCs/>
          <w:sz w:val="24"/>
          <w:szCs w:val="24"/>
        </w:rPr>
      </w:pPr>
    </w:p>
    <w:p w14:paraId="311A4D49" w14:textId="77777777" w:rsidR="00D1028D" w:rsidRDefault="00D1028D">
      <w:pPr>
        <w:spacing w:after="0"/>
        <w:ind w:left="720"/>
        <w:contextualSpacing/>
        <w:rPr>
          <w:rFonts w:ascii="Arial" w:eastAsia="Calibri" w:hAnsi="Arial" w:cs="Arial"/>
          <w:bCs/>
          <w:sz w:val="24"/>
          <w:szCs w:val="24"/>
        </w:rPr>
      </w:pPr>
    </w:p>
    <w:p w14:paraId="5913C60E" w14:textId="77777777" w:rsidR="00D1028D" w:rsidRDefault="00D1028D">
      <w:pPr>
        <w:spacing w:after="0"/>
        <w:ind w:left="720"/>
        <w:contextualSpacing/>
        <w:rPr>
          <w:rFonts w:ascii="Arial" w:eastAsia="Calibri" w:hAnsi="Arial" w:cs="Arial"/>
          <w:bCs/>
          <w:sz w:val="24"/>
          <w:szCs w:val="24"/>
        </w:rPr>
      </w:pPr>
    </w:p>
    <w:p w14:paraId="66A1ED70" w14:textId="77777777" w:rsidR="00D1028D" w:rsidRDefault="00D1028D">
      <w:pPr>
        <w:spacing w:after="0"/>
        <w:ind w:left="720"/>
        <w:contextualSpacing/>
        <w:rPr>
          <w:rFonts w:ascii="Arial" w:eastAsia="Calibri" w:hAnsi="Arial" w:cs="Arial"/>
          <w:bCs/>
          <w:sz w:val="24"/>
          <w:szCs w:val="24"/>
        </w:rPr>
      </w:pPr>
    </w:p>
    <w:p w14:paraId="6D1EC02B" w14:textId="77777777" w:rsidR="00D1028D" w:rsidRDefault="00D1028D">
      <w:pPr>
        <w:spacing w:after="0"/>
        <w:ind w:left="720"/>
        <w:contextualSpacing/>
        <w:rPr>
          <w:rFonts w:ascii="Arial" w:eastAsia="Calibri" w:hAnsi="Arial" w:cs="Arial"/>
          <w:bCs/>
          <w:sz w:val="24"/>
          <w:szCs w:val="24"/>
        </w:rPr>
      </w:pPr>
    </w:p>
    <w:p w14:paraId="4FBF33B2" w14:textId="77777777" w:rsidR="00D1028D" w:rsidRPr="00D1028D" w:rsidRDefault="00D1028D">
      <w:pPr>
        <w:spacing w:after="0"/>
        <w:ind w:left="720"/>
        <w:contextualSpacing/>
        <w:rPr>
          <w:rFonts w:ascii="Arial" w:eastAsia="Calibri" w:hAnsi="Arial" w:cs="Arial"/>
          <w:bCs/>
          <w:sz w:val="24"/>
          <w:szCs w:val="24"/>
        </w:rPr>
      </w:pPr>
    </w:p>
    <w:p w14:paraId="59FF68C7" w14:textId="77777777" w:rsidR="006A4854" w:rsidRPr="00D1028D" w:rsidRDefault="00CD3653">
      <w:pPr>
        <w:autoSpaceDE w:val="0"/>
        <w:autoSpaceDN w:val="0"/>
        <w:adjustRightInd w:val="0"/>
        <w:spacing w:after="0"/>
        <w:ind w:firstLine="851"/>
        <w:rPr>
          <w:rFonts w:ascii="Arial" w:hAnsi="Arial" w:cs="Arial"/>
          <w:bCs/>
          <w:sz w:val="24"/>
          <w:szCs w:val="24"/>
        </w:rPr>
      </w:pPr>
      <w:r w:rsidRPr="00D1028D">
        <w:rPr>
          <w:rFonts w:ascii="Arial" w:hAnsi="Arial" w:cs="Arial"/>
          <w:bCs/>
          <w:sz w:val="24"/>
          <w:szCs w:val="24"/>
        </w:rPr>
        <w:t>3.3 Типовой экзаменационный билет</w:t>
      </w:r>
    </w:p>
    <w:p w14:paraId="36636DFD" w14:textId="77777777" w:rsidR="006A4854" w:rsidRPr="00D1028D" w:rsidRDefault="006A4854">
      <w:pPr>
        <w:autoSpaceDE w:val="0"/>
        <w:autoSpaceDN w:val="0"/>
        <w:adjustRightInd w:val="0"/>
        <w:spacing w:after="0"/>
        <w:rPr>
          <w:rFonts w:ascii="Arial" w:hAnsi="Arial" w:cs="Arial"/>
          <w:bCs/>
          <w:sz w:val="24"/>
          <w:szCs w:val="24"/>
        </w:rPr>
      </w:pPr>
    </w:p>
    <w:p w14:paraId="1F7F58A1" w14:textId="77777777" w:rsidR="006A4854" w:rsidRPr="00D1028D" w:rsidRDefault="00CD3653">
      <w:pPr>
        <w:shd w:val="clear" w:color="auto" w:fill="FFFFFF"/>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ДЕПАРТАМЕНТ ОБРАЗОВАНИЯ И НАУКИ ТЮМЕНСКОЙ ОБЛАСТИ</w:t>
      </w:r>
    </w:p>
    <w:p w14:paraId="60417239" w14:textId="77777777" w:rsidR="00E13876" w:rsidRPr="00D1028D" w:rsidRDefault="00E13876" w:rsidP="00E13876">
      <w:pPr>
        <w:shd w:val="clear" w:color="auto" w:fill="FFFFFF"/>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ГОСУДАРСТВЕННОЕ АВТОНОМНОЕ ПРОФЕССИОНАЛЬНОЕ</w:t>
      </w:r>
    </w:p>
    <w:p w14:paraId="49C7ED44" w14:textId="77777777" w:rsidR="00E13876" w:rsidRPr="00D1028D" w:rsidRDefault="00E13876" w:rsidP="00E13876">
      <w:pPr>
        <w:shd w:val="clear" w:color="auto" w:fill="FFFFFF"/>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ОБРАЗОВАТЕЛЬНОЕ УЧРЕЖДЕНИЕ ТЮМЕНСКОЙ ОБЛАСТИ</w:t>
      </w:r>
    </w:p>
    <w:p w14:paraId="15E62D83" w14:textId="77777777" w:rsidR="00E13876" w:rsidRPr="00D1028D" w:rsidRDefault="00E13876" w:rsidP="00E13876">
      <w:pPr>
        <w:shd w:val="clear" w:color="auto" w:fill="FFFFFF"/>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«ГОЛЫШМАНОВСКИЙ АГРОПЕДАГОГИЧЕСКИЙ КОЛЛЕДЖ»</w:t>
      </w:r>
    </w:p>
    <w:p w14:paraId="2117C1E6" w14:textId="3A6CABF8" w:rsidR="006A4854" w:rsidRPr="00D1028D" w:rsidRDefault="00E13876" w:rsidP="00E13876">
      <w:pPr>
        <w:shd w:val="clear" w:color="auto" w:fill="FFFFFF"/>
        <w:autoSpaceDE w:val="0"/>
        <w:autoSpaceDN w:val="0"/>
        <w:adjustRightInd w:val="0"/>
        <w:spacing w:after="0" w:line="240" w:lineRule="auto"/>
        <w:jc w:val="center"/>
        <w:rPr>
          <w:rFonts w:ascii="Arial" w:hAnsi="Arial" w:cs="Arial"/>
          <w:sz w:val="24"/>
          <w:szCs w:val="24"/>
        </w:rPr>
      </w:pPr>
      <w:r w:rsidRPr="00D1028D">
        <w:rPr>
          <w:rFonts w:ascii="Arial" w:hAnsi="Arial" w:cs="Arial"/>
          <w:sz w:val="24"/>
          <w:szCs w:val="24"/>
        </w:rPr>
        <w:t>(ГАПОУ ТО «Голышмановский агропедколледж»)</w:t>
      </w:r>
    </w:p>
    <w:p w14:paraId="277646AF" w14:textId="760E1777" w:rsidR="006A4854" w:rsidRPr="00D1028D" w:rsidRDefault="006A4854">
      <w:pPr>
        <w:overflowPunct w:val="0"/>
        <w:autoSpaceDE w:val="0"/>
        <w:autoSpaceDN w:val="0"/>
        <w:adjustRightInd w:val="0"/>
        <w:spacing w:after="0" w:line="240" w:lineRule="auto"/>
        <w:jc w:val="center"/>
        <w:rPr>
          <w:rFonts w:ascii="Arial" w:hAnsi="Arial" w:cs="Arial"/>
          <w:sz w:val="24"/>
          <w:szCs w:val="24"/>
        </w:rPr>
      </w:pPr>
    </w:p>
    <w:p w14:paraId="15A73049" w14:textId="49F42454" w:rsidR="00E13876" w:rsidRPr="00D1028D" w:rsidRDefault="00E13876">
      <w:pPr>
        <w:overflowPunct w:val="0"/>
        <w:autoSpaceDE w:val="0"/>
        <w:autoSpaceDN w:val="0"/>
        <w:adjustRightInd w:val="0"/>
        <w:spacing w:after="0" w:line="240" w:lineRule="auto"/>
        <w:jc w:val="center"/>
        <w:rPr>
          <w:rFonts w:ascii="Arial" w:hAnsi="Arial" w:cs="Arial"/>
          <w:sz w:val="24"/>
          <w:szCs w:val="24"/>
        </w:rPr>
      </w:pPr>
    </w:p>
    <w:p w14:paraId="3622931E" w14:textId="77777777" w:rsidR="00E13876" w:rsidRPr="00D1028D" w:rsidRDefault="00E13876">
      <w:pPr>
        <w:overflowPunct w:val="0"/>
        <w:autoSpaceDE w:val="0"/>
        <w:autoSpaceDN w:val="0"/>
        <w:adjustRightInd w:val="0"/>
        <w:spacing w:after="0" w:line="240" w:lineRule="auto"/>
        <w:jc w:val="center"/>
        <w:rPr>
          <w:rFonts w:ascii="Arial" w:hAnsi="Arial" w:cs="Arial"/>
          <w:sz w:val="24"/>
          <w:szCs w:val="24"/>
        </w:rPr>
      </w:pPr>
    </w:p>
    <w:tbl>
      <w:tblPr>
        <w:tblW w:w="9888" w:type="dxa"/>
        <w:tblLayout w:type="fixed"/>
        <w:tblCellMar>
          <w:left w:w="107" w:type="dxa"/>
          <w:right w:w="107" w:type="dxa"/>
        </w:tblCellMar>
        <w:tblLook w:val="04A0" w:firstRow="1" w:lastRow="0" w:firstColumn="1" w:lastColumn="0" w:noHBand="0" w:noVBand="1"/>
      </w:tblPr>
      <w:tblGrid>
        <w:gridCol w:w="5777"/>
        <w:gridCol w:w="284"/>
        <w:gridCol w:w="3827"/>
      </w:tblGrid>
      <w:tr w:rsidR="006A4854" w:rsidRPr="00D1028D" w14:paraId="36A45CC8" w14:textId="77777777" w:rsidTr="00D1028D">
        <w:tc>
          <w:tcPr>
            <w:tcW w:w="5777" w:type="dxa"/>
          </w:tcPr>
          <w:p w14:paraId="7F826EE7" w14:textId="77777777" w:rsidR="006A4854" w:rsidRPr="00D1028D" w:rsidRDefault="00CD3653">
            <w:pPr>
              <w:overflowPunct w:val="0"/>
              <w:autoSpaceDE w:val="0"/>
              <w:autoSpaceDN w:val="0"/>
              <w:adjustRightInd w:val="0"/>
              <w:spacing w:after="0" w:line="240" w:lineRule="auto"/>
              <w:jc w:val="both"/>
              <w:rPr>
                <w:rFonts w:ascii="Arial" w:hAnsi="Arial" w:cs="Arial"/>
                <w:sz w:val="24"/>
                <w:szCs w:val="24"/>
              </w:rPr>
            </w:pPr>
            <w:r w:rsidRPr="00D1028D">
              <w:rPr>
                <w:rFonts w:ascii="Arial" w:hAnsi="Arial" w:cs="Arial"/>
                <w:sz w:val="24"/>
                <w:szCs w:val="24"/>
              </w:rPr>
              <w:t>Дисциплина: ОПЦ.04 Материаловедение</w:t>
            </w:r>
          </w:p>
          <w:p w14:paraId="259EB016" w14:textId="77777777" w:rsidR="00E13876" w:rsidRPr="00D1028D" w:rsidRDefault="00CD3653">
            <w:pPr>
              <w:overflowPunct w:val="0"/>
              <w:autoSpaceDE w:val="0"/>
              <w:autoSpaceDN w:val="0"/>
              <w:adjustRightInd w:val="0"/>
              <w:spacing w:after="0" w:line="240" w:lineRule="auto"/>
              <w:jc w:val="both"/>
              <w:rPr>
                <w:rFonts w:ascii="Arial" w:hAnsi="Arial" w:cs="Arial"/>
                <w:sz w:val="24"/>
                <w:szCs w:val="24"/>
              </w:rPr>
            </w:pPr>
            <w:r w:rsidRPr="00D1028D">
              <w:rPr>
                <w:rFonts w:ascii="Arial" w:hAnsi="Arial" w:cs="Arial"/>
                <w:sz w:val="24"/>
                <w:szCs w:val="24"/>
              </w:rPr>
              <w:t xml:space="preserve">Специальность: 25.02.08 Эксплуатация </w:t>
            </w:r>
          </w:p>
          <w:p w14:paraId="49E5911F" w14:textId="7ECD50B8" w:rsidR="006A4854" w:rsidRPr="00D1028D" w:rsidRDefault="00CD3653">
            <w:pPr>
              <w:overflowPunct w:val="0"/>
              <w:autoSpaceDE w:val="0"/>
              <w:autoSpaceDN w:val="0"/>
              <w:adjustRightInd w:val="0"/>
              <w:spacing w:after="0" w:line="240" w:lineRule="auto"/>
              <w:jc w:val="both"/>
              <w:rPr>
                <w:rFonts w:ascii="Arial" w:hAnsi="Arial" w:cs="Arial"/>
                <w:sz w:val="24"/>
                <w:szCs w:val="24"/>
              </w:rPr>
            </w:pPr>
            <w:r w:rsidRPr="00D1028D">
              <w:rPr>
                <w:rFonts w:ascii="Arial" w:hAnsi="Arial" w:cs="Arial"/>
                <w:sz w:val="24"/>
                <w:szCs w:val="24"/>
              </w:rPr>
              <w:t>беспилотных авиационных систем</w:t>
            </w:r>
          </w:p>
          <w:p w14:paraId="06FD402F" w14:textId="531D9E17" w:rsidR="006A4854" w:rsidRPr="00D1028D" w:rsidRDefault="00CD3653">
            <w:pPr>
              <w:overflowPunct w:val="0"/>
              <w:autoSpaceDE w:val="0"/>
              <w:autoSpaceDN w:val="0"/>
              <w:adjustRightInd w:val="0"/>
              <w:spacing w:after="0" w:line="240" w:lineRule="auto"/>
              <w:jc w:val="both"/>
              <w:rPr>
                <w:rFonts w:ascii="Arial" w:hAnsi="Arial" w:cs="Arial"/>
                <w:sz w:val="24"/>
                <w:szCs w:val="24"/>
              </w:rPr>
            </w:pPr>
            <w:r w:rsidRPr="00D1028D">
              <w:rPr>
                <w:rFonts w:ascii="Arial" w:hAnsi="Arial" w:cs="Arial"/>
                <w:sz w:val="24"/>
                <w:szCs w:val="24"/>
              </w:rPr>
              <w:t xml:space="preserve">Группа: </w:t>
            </w:r>
            <w:r w:rsidR="00E13876" w:rsidRPr="00D1028D">
              <w:rPr>
                <w:rFonts w:ascii="Arial" w:hAnsi="Arial" w:cs="Arial"/>
                <w:sz w:val="24"/>
                <w:szCs w:val="24"/>
              </w:rPr>
              <w:t>ЭБАС-09/25</w:t>
            </w:r>
          </w:p>
          <w:p w14:paraId="3C941075" w14:textId="77777777" w:rsidR="006A4854" w:rsidRPr="00D1028D" w:rsidRDefault="00CD3653">
            <w:pPr>
              <w:overflowPunct w:val="0"/>
              <w:autoSpaceDE w:val="0"/>
              <w:autoSpaceDN w:val="0"/>
              <w:adjustRightInd w:val="0"/>
              <w:spacing w:after="0" w:line="240" w:lineRule="auto"/>
              <w:jc w:val="both"/>
              <w:rPr>
                <w:rFonts w:ascii="Arial" w:hAnsi="Arial" w:cs="Arial"/>
                <w:sz w:val="24"/>
                <w:szCs w:val="24"/>
              </w:rPr>
            </w:pPr>
            <w:r w:rsidRPr="00D1028D">
              <w:rPr>
                <w:rFonts w:ascii="Arial" w:hAnsi="Arial" w:cs="Arial"/>
                <w:sz w:val="24"/>
                <w:szCs w:val="24"/>
              </w:rPr>
              <w:t>Семестр: 3</w:t>
            </w:r>
          </w:p>
          <w:p w14:paraId="174839FD" w14:textId="77777777" w:rsidR="006A4854" w:rsidRPr="00D1028D" w:rsidRDefault="006A4854">
            <w:pPr>
              <w:overflowPunct w:val="0"/>
              <w:autoSpaceDE w:val="0"/>
              <w:autoSpaceDN w:val="0"/>
              <w:adjustRightInd w:val="0"/>
              <w:spacing w:after="0" w:line="240" w:lineRule="auto"/>
              <w:rPr>
                <w:rFonts w:ascii="Arial" w:hAnsi="Arial" w:cs="Arial"/>
                <w:sz w:val="24"/>
                <w:szCs w:val="24"/>
              </w:rPr>
            </w:pPr>
          </w:p>
        </w:tc>
        <w:tc>
          <w:tcPr>
            <w:tcW w:w="284" w:type="dxa"/>
          </w:tcPr>
          <w:p w14:paraId="48E55E73" w14:textId="77777777" w:rsidR="006A4854" w:rsidRPr="00D1028D" w:rsidRDefault="006A4854">
            <w:pPr>
              <w:overflowPunct w:val="0"/>
              <w:autoSpaceDE w:val="0"/>
              <w:autoSpaceDN w:val="0"/>
              <w:adjustRightInd w:val="0"/>
              <w:spacing w:after="0" w:line="240" w:lineRule="auto"/>
              <w:rPr>
                <w:rFonts w:ascii="Arial" w:hAnsi="Arial" w:cs="Arial"/>
                <w:sz w:val="24"/>
                <w:szCs w:val="24"/>
              </w:rPr>
            </w:pPr>
          </w:p>
        </w:tc>
        <w:tc>
          <w:tcPr>
            <w:tcW w:w="3827" w:type="dxa"/>
          </w:tcPr>
          <w:p w14:paraId="22653CD1" w14:textId="77777777" w:rsidR="006A4854" w:rsidRPr="00D1028D" w:rsidRDefault="00CD3653">
            <w:pPr>
              <w:overflowPunct w:val="0"/>
              <w:autoSpaceDE w:val="0"/>
              <w:autoSpaceDN w:val="0"/>
              <w:adjustRightInd w:val="0"/>
              <w:spacing w:after="0" w:line="240" w:lineRule="auto"/>
              <w:rPr>
                <w:rFonts w:ascii="Arial" w:hAnsi="Arial" w:cs="Arial"/>
                <w:sz w:val="24"/>
                <w:szCs w:val="24"/>
              </w:rPr>
            </w:pPr>
            <w:r w:rsidRPr="00D1028D">
              <w:rPr>
                <w:rFonts w:ascii="Arial" w:hAnsi="Arial" w:cs="Arial"/>
                <w:sz w:val="24"/>
                <w:szCs w:val="24"/>
              </w:rPr>
              <w:t>СОГЛАСОВАНО</w:t>
            </w:r>
          </w:p>
          <w:p w14:paraId="58B9D8EE" w14:textId="2E1D0F5D" w:rsidR="006A4854" w:rsidRPr="00D1028D" w:rsidRDefault="00E13876">
            <w:pPr>
              <w:overflowPunct w:val="0"/>
              <w:autoSpaceDE w:val="0"/>
              <w:autoSpaceDN w:val="0"/>
              <w:adjustRightInd w:val="0"/>
              <w:spacing w:after="0" w:line="240" w:lineRule="auto"/>
              <w:rPr>
                <w:rFonts w:ascii="Arial" w:hAnsi="Arial" w:cs="Arial"/>
                <w:sz w:val="24"/>
                <w:szCs w:val="24"/>
              </w:rPr>
            </w:pPr>
            <w:r w:rsidRPr="00D1028D">
              <w:rPr>
                <w:rFonts w:ascii="Arial" w:hAnsi="Arial" w:cs="Arial"/>
                <w:sz w:val="24"/>
                <w:szCs w:val="24"/>
              </w:rPr>
              <w:t xml:space="preserve">Заместитель директора по УПР </w:t>
            </w:r>
            <w:r w:rsidR="00CD3653" w:rsidRPr="00D1028D">
              <w:rPr>
                <w:rFonts w:ascii="Arial" w:hAnsi="Arial" w:cs="Arial"/>
                <w:sz w:val="24"/>
                <w:szCs w:val="24"/>
              </w:rPr>
              <w:t>____________</w:t>
            </w:r>
            <w:r w:rsidRPr="00D1028D">
              <w:rPr>
                <w:rFonts w:ascii="Arial" w:hAnsi="Arial" w:cs="Arial"/>
                <w:sz w:val="24"/>
                <w:szCs w:val="24"/>
              </w:rPr>
              <w:t>Ю.В. Петрушенко</w:t>
            </w:r>
          </w:p>
          <w:p w14:paraId="6CC40297" w14:textId="77777777" w:rsidR="006A4854" w:rsidRPr="00D1028D" w:rsidRDefault="006A4854">
            <w:pPr>
              <w:overflowPunct w:val="0"/>
              <w:autoSpaceDE w:val="0"/>
              <w:autoSpaceDN w:val="0"/>
              <w:adjustRightInd w:val="0"/>
              <w:spacing w:after="0" w:line="240" w:lineRule="auto"/>
              <w:rPr>
                <w:rFonts w:ascii="Arial" w:hAnsi="Arial" w:cs="Arial"/>
                <w:sz w:val="24"/>
                <w:szCs w:val="24"/>
              </w:rPr>
            </w:pPr>
          </w:p>
        </w:tc>
      </w:tr>
    </w:tbl>
    <w:p w14:paraId="5A883D4C" w14:textId="77777777" w:rsidR="006A4854" w:rsidRPr="00D1028D" w:rsidRDefault="006A4854">
      <w:pPr>
        <w:overflowPunct w:val="0"/>
        <w:autoSpaceDE w:val="0"/>
        <w:autoSpaceDN w:val="0"/>
        <w:adjustRightInd w:val="0"/>
        <w:spacing w:after="0" w:line="240" w:lineRule="auto"/>
        <w:jc w:val="center"/>
        <w:rPr>
          <w:rFonts w:ascii="Arial" w:hAnsi="Arial" w:cs="Arial"/>
          <w:sz w:val="24"/>
          <w:szCs w:val="24"/>
        </w:rPr>
      </w:pPr>
    </w:p>
    <w:p w14:paraId="37A461E1" w14:textId="77777777" w:rsidR="006A4854" w:rsidRPr="00D1028D" w:rsidRDefault="00CD3653">
      <w:pPr>
        <w:overflowPunct w:val="0"/>
        <w:autoSpaceDE w:val="0"/>
        <w:autoSpaceDN w:val="0"/>
        <w:adjustRightInd w:val="0"/>
        <w:spacing w:after="0" w:line="240" w:lineRule="auto"/>
        <w:jc w:val="center"/>
        <w:rPr>
          <w:rFonts w:ascii="Arial" w:hAnsi="Arial" w:cs="Arial"/>
          <w:b/>
          <w:sz w:val="24"/>
          <w:szCs w:val="24"/>
        </w:rPr>
      </w:pPr>
      <w:r w:rsidRPr="00D1028D">
        <w:rPr>
          <w:rFonts w:ascii="Arial" w:hAnsi="Arial" w:cs="Arial"/>
          <w:b/>
          <w:sz w:val="24"/>
          <w:szCs w:val="24"/>
        </w:rPr>
        <w:t>БИЛЕТ № 1</w:t>
      </w:r>
    </w:p>
    <w:p w14:paraId="384BC357" w14:textId="77777777" w:rsidR="006A4854" w:rsidRPr="00D1028D" w:rsidRDefault="006A4854">
      <w:pPr>
        <w:overflowPunct w:val="0"/>
        <w:autoSpaceDE w:val="0"/>
        <w:autoSpaceDN w:val="0"/>
        <w:adjustRightInd w:val="0"/>
        <w:spacing w:after="0" w:line="240" w:lineRule="auto"/>
        <w:jc w:val="center"/>
        <w:rPr>
          <w:rFonts w:ascii="Arial" w:hAnsi="Arial" w:cs="Arial"/>
          <w:b/>
          <w:smallCaps/>
          <w:sz w:val="24"/>
          <w:szCs w:val="24"/>
        </w:rPr>
      </w:pPr>
    </w:p>
    <w:p w14:paraId="4D91A8D6" w14:textId="77777777" w:rsidR="006A4854" w:rsidRPr="00D1028D" w:rsidRDefault="00CD3653">
      <w:pPr>
        <w:numPr>
          <w:ilvl w:val="0"/>
          <w:numId w:val="5"/>
        </w:numPr>
        <w:spacing w:after="0"/>
        <w:contextualSpacing/>
        <w:rPr>
          <w:rFonts w:ascii="Arial" w:hAnsi="Arial" w:cs="Arial"/>
          <w:sz w:val="24"/>
          <w:szCs w:val="24"/>
        </w:rPr>
      </w:pPr>
      <w:r w:rsidRPr="00D1028D">
        <w:rPr>
          <w:rFonts w:ascii="Arial" w:eastAsia="Calibri" w:hAnsi="Arial" w:cs="Arial"/>
          <w:sz w:val="24"/>
          <w:szCs w:val="24"/>
        </w:rPr>
        <w:t>Дайте определение понятию «материаловедение»</w:t>
      </w:r>
    </w:p>
    <w:p w14:paraId="6806F77A" w14:textId="77777777" w:rsidR="006A4854" w:rsidRPr="00D1028D" w:rsidRDefault="00CD3653">
      <w:pPr>
        <w:numPr>
          <w:ilvl w:val="0"/>
          <w:numId w:val="5"/>
        </w:numPr>
        <w:spacing w:after="0"/>
        <w:contextualSpacing/>
        <w:rPr>
          <w:rFonts w:ascii="Arial" w:hAnsi="Arial" w:cs="Arial"/>
          <w:sz w:val="24"/>
          <w:szCs w:val="24"/>
        </w:rPr>
      </w:pPr>
      <w:r w:rsidRPr="00D1028D">
        <w:rPr>
          <w:rFonts w:ascii="Arial" w:hAnsi="Arial" w:cs="Arial"/>
          <w:sz w:val="24"/>
          <w:szCs w:val="24"/>
        </w:rPr>
        <w:t>Опишите классификацию сплавов</w:t>
      </w:r>
    </w:p>
    <w:p w14:paraId="6E50E613" w14:textId="77777777" w:rsidR="006A4854" w:rsidRPr="00D1028D" w:rsidRDefault="00CD3653">
      <w:pPr>
        <w:numPr>
          <w:ilvl w:val="0"/>
          <w:numId w:val="5"/>
        </w:numPr>
        <w:spacing w:after="0"/>
        <w:contextualSpacing/>
        <w:rPr>
          <w:rFonts w:ascii="Arial" w:hAnsi="Arial" w:cs="Arial"/>
          <w:sz w:val="24"/>
          <w:szCs w:val="24"/>
        </w:rPr>
      </w:pPr>
      <w:r w:rsidRPr="00D1028D">
        <w:rPr>
          <w:rFonts w:ascii="Arial" w:hAnsi="Arial" w:cs="Arial"/>
          <w:sz w:val="24"/>
          <w:szCs w:val="24"/>
        </w:rPr>
        <w:t>Составьте технологический процесс производства чугуна.</w:t>
      </w:r>
    </w:p>
    <w:p w14:paraId="3097502E" w14:textId="77777777" w:rsidR="006A4854" w:rsidRPr="00D1028D" w:rsidRDefault="006A4854">
      <w:pPr>
        <w:spacing w:after="0"/>
        <w:rPr>
          <w:rFonts w:ascii="Arial" w:hAnsi="Arial" w:cs="Arial"/>
          <w:sz w:val="24"/>
          <w:szCs w:val="24"/>
        </w:rPr>
      </w:pPr>
    </w:p>
    <w:p w14:paraId="37EBB021" w14:textId="77777777" w:rsidR="006A4854" w:rsidRPr="00D1028D" w:rsidRDefault="006A4854">
      <w:pPr>
        <w:spacing w:after="0"/>
        <w:rPr>
          <w:rFonts w:ascii="Arial" w:hAnsi="Arial" w:cs="Arial"/>
          <w:sz w:val="24"/>
          <w:szCs w:val="24"/>
        </w:rPr>
      </w:pPr>
    </w:p>
    <w:p w14:paraId="67D0BD66" w14:textId="2BE320D4" w:rsidR="006A4854" w:rsidRPr="00D1028D" w:rsidRDefault="00CD3653">
      <w:pPr>
        <w:spacing w:after="0"/>
        <w:jc w:val="center"/>
        <w:rPr>
          <w:rFonts w:ascii="Arial" w:hAnsi="Arial" w:cs="Arial"/>
          <w:sz w:val="24"/>
          <w:szCs w:val="24"/>
        </w:rPr>
      </w:pPr>
      <w:r w:rsidRPr="00D1028D">
        <w:rPr>
          <w:rFonts w:ascii="Arial" w:hAnsi="Arial" w:cs="Arial"/>
          <w:sz w:val="24"/>
          <w:szCs w:val="24"/>
        </w:rPr>
        <w:t>Преподаватель:</w:t>
      </w:r>
      <w:r w:rsidRPr="00D1028D">
        <w:rPr>
          <w:rFonts w:ascii="Arial" w:hAnsi="Arial" w:cs="Arial"/>
          <w:sz w:val="24"/>
          <w:szCs w:val="24"/>
        </w:rPr>
        <w:tab/>
        <w:t xml:space="preserve">                            </w:t>
      </w:r>
    </w:p>
    <w:p w14:paraId="4DFEE2F9" w14:textId="77777777" w:rsidR="006A4854" w:rsidRPr="00D1028D" w:rsidRDefault="006A4854">
      <w:pPr>
        <w:spacing w:after="0"/>
        <w:jc w:val="center"/>
        <w:rPr>
          <w:rFonts w:ascii="Arial" w:hAnsi="Arial" w:cs="Arial"/>
          <w:sz w:val="24"/>
          <w:szCs w:val="24"/>
        </w:rPr>
      </w:pPr>
    </w:p>
    <w:p w14:paraId="46563A08" w14:textId="77777777" w:rsidR="006A4854" w:rsidRPr="00D1028D" w:rsidRDefault="006A4854">
      <w:pPr>
        <w:spacing w:after="0"/>
        <w:jc w:val="center"/>
        <w:rPr>
          <w:rFonts w:ascii="Arial" w:hAnsi="Arial" w:cs="Arial"/>
          <w:sz w:val="24"/>
          <w:szCs w:val="24"/>
        </w:rPr>
      </w:pPr>
    </w:p>
    <w:p w14:paraId="74FD1AFF" w14:textId="77777777" w:rsidR="006A4854" w:rsidRPr="00D1028D" w:rsidRDefault="006A4854">
      <w:pPr>
        <w:spacing w:after="0"/>
        <w:jc w:val="center"/>
        <w:rPr>
          <w:rFonts w:ascii="Arial" w:hAnsi="Arial" w:cs="Arial"/>
          <w:sz w:val="24"/>
          <w:szCs w:val="24"/>
        </w:rPr>
      </w:pPr>
    </w:p>
    <w:p w14:paraId="2D019D87" w14:textId="77777777" w:rsidR="006A4854" w:rsidRPr="00D1028D" w:rsidRDefault="006A4854">
      <w:pPr>
        <w:spacing w:after="0"/>
        <w:jc w:val="center"/>
        <w:rPr>
          <w:rFonts w:ascii="Arial" w:hAnsi="Arial" w:cs="Arial"/>
          <w:sz w:val="24"/>
          <w:szCs w:val="24"/>
        </w:rPr>
      </w:pPr>
    </w:p>
    <w:p w14:paraId="3205054F" w14:textId="77777777" w:rsidR="006A4854" w:rsidRPr="00D1028D" w:rsidRDefault="006A4854">
      <w:pPr>
        <w:spacing w:after="0"/>
        <w:jc w:val="center"/>
        <w:rPr>
          <w:rFonts w:ascii="Arial" w:hAnsi="Arial" w:cs="Arial"/>
          <w:sz w:val="24"/>
          <w:szCs w:val="24"/>
        </w:rPr>
      </w:pPr>
    </w:p>
    <w:p w14:paraId="05A96332" w14:textId="77777777" w:rsidR="006A4854" w:rsidRPr="00D1028D" w:rsidRDefault="006A4854">
      <w:pPr>
        <w:spacing w:after="0"/>
        <w:jc w:val="center"/>
        <w:rPr>
          <w:rFonts w:ascii="Arial" w:hAnsi="Arial" w:cs="Arial"/>
          <w:sz w:val="24"/>
          <w:szCs w:val="24"/>
        </w:rPr>
      </w:pPr>
    </w:p>
    <w:p w14:paraId="4E4F312E" w14:textId="77777777" w:rsidR="006A4854" w:rsidRPr="00D1028D" w:rsidRDefault="006A4854">
      <w:pPr>
        <w:spacing w:after="0"/>
        <w:jc w:val="center"/>
        <w:rPr>
          <w:rFonts w:ascii="Arial" w:hAnsi="Arial" w:cs="Arial"/>
          <w:sz w:val="24"/>
          <w:szCs w:val="24"/>
        </w:rPr>
      </w:pPr>
    </w:p>
    <w:p w14:paraId="4F1E9E82" w14:textId="77777777" w:rsidR="006A4854" w:rsidRPr="00D1028D" w:rsidRDefault="006A4854">
      <w:pPr>
        <w:spacing w:after="0"/>
        <w:jc w:val="center"/>
        <w:rPr>
          <w:rFonts w:ascii="Arial" w:hAnsi="Arial" w:cs="Arial"/>
          <w:sz w:val="24"/>
          <w:szCs w:val="24"/>
        </w:rPr>
      </w:pPr>
    </w:p>
    <w:p w14:paraId="64B3B12C" w14:textId="77777777" w:rsidR="006A4854" w:rsidRPr="00D1028D" w:rsidRDefault="00CD3653">
      <w:pPr>
        <w:spacing w:after="160" w:line="259" w:lineRule="auto"/>
        <w:rPr>
          <w:rFonts w:ascii="Arial" w:hAnsi="Arial" w:cs="Arial"/>
          <w:sz w:val="24"/>
          <w:szCs w:val="24"/>
        </w:rPr>
      </w:pPr>
      <w:r w:rsidRPr="00D1028D">
        <w:rPr>
          <w:rFonts w:ascii="Arial" w:hAnsi="Arial" w:cs="Arial"/>
          <w:sz w:val="24"/>
          <w:szCs w:val="24"/>
        </w:rPr>
        <w:br w:type="page"/>
      </w:r>
    </w:p>
    <w:p w14:paraId="5CA0DDEB" w14:textId="77777777" w:rsidR="006A4854" w:rsidRPr="00D1028D" w:rsidRDefault="00CD3653">
      <w:pPr>
        <w:spacing w:after="0"/>
        <w:jc w:val="right"/>
        <w:rPr>
          <w:rFonts w:ascii="Arial" w:hAnsi="Arial" w:cs="Arial"/>
          <w:sz w:val="24"/>
          <w:szCs w:val="24"/>
        </w:rPr>
      </w:pPr>
      <w:r w:rsidRPr="00D1028D">
        <w:rPr>
          <w:rFonts w:ascii="Arial" w:hAnsi="Arial" w:cs="Arial"/>
          <w:sz w:val="24"/>
          <w:szCs w:val="24"/>
        </w:rPr>
        <w:lastRenderedPageBreak/>
        <w:t>ПРИЛОЖЕНИЕ</w:t>
      </w:r>
    </w:p>
    <w:p w14:paraId="226E60A8" w14:textId="77777777" w:rsidR="006A4854" w:rsidRPr="00D1028D" w:rsidRDefault="006A4854">
      <w:pPr>
        <w:spacing w:after="0"/>
        <w:jc w:val="right"/>
        <w:rPr>
          <w:rFonts w:ascii="Arial" w:hAnsi="Arial" w:cs="Arial"/>
          <w:sz w:val="24"/>
          <w:szCs w:val="24"/>
        </w:rPr>
      </w:pPr>
    </w:p>
    <w:p w14:paraId="7F7ED02A" w14:textId="77777777" w:rsidR="006A4854" w:rsidRPr="00D1028D" w:rsidRDefault="00CD3653">
      <w:pPr>
        <w:spacing w:after="0"/>
        <w:jc w:val="both"/>
        <w:rPr>
          <w:rFonts w:ascii="Arial" w:hAnsi="Arial" w:cs="Arial"/>
          <w:sz w:val="24"/>
          <w:szCs w:val="24"/>
        </w:rPr>
      </w:pPr>
      <w:r w:rsidRPr="00D1028D">
        <w:rPr>
          <w:rFonts w:ascii="Arial" w:hAnsi="Arial" w:cs="Arial"/>
          <w:sz w:val="24"/>
          <w:szCs w:val="24"/>
        </w:rPr>
        <w:t>Практические задания</w:t>
      </w:r>
    </w:p>
    <w:p w14:paraId="3F04D1DF" w14:textId="77777777" w:rsidR="006A4854" w:rsidRPr="00D1028D" w:rsidRDefault="006A4854">
      <w:pPr>
        <w:spacing w:after="0"/>
        <w:jc w:val="both"/>
        <w:rPr>
          <w:rFonts w:ascii="Arial" w:hAnsi="Arial" w:cs="Arial"/>
          <w:sz w:val="24"/>
          <w:szCs w:val="24"/>
        </w:rPr>
      </w:pPr>
    </w:p>
    <w:p w14:paraId="36F4202B" w14:textId="77777777" w:rsidR="006A4854" w:rsidRPr="00D1028D" w:rsidRDefault="00CD3653">
      <w:pPr>
        <w:spacing w:after="0"/>
        <w:jc w:val="both"/>
        <w:rPr>
          <w:rFonts w:ascii="Arial" w:hAnsi="Arial" w:cs="Arial"/>
          <w:b/>
          <w:color w:val="404040"/>
          <w:sz w:val="24"/>
          <w:szCs w:val="24"/>
        </w:rPr>
      </w:pPr>
      <w:r w:rsidRPr="00D1028D">
        <w:rPr>
          <w:rFonts w:ascii="Arial" w:hAnsi="Arial" w:cs="Arial"/>
          <w:b/>
          <w:sz w:val="24"/>
          <w:szCs w:val="24"/>
        </w:rPr>
        <w:t>Практическое задание №</w:t>
      </w:r>
      <w:r w:rsidRPr="00D1028D">
        <w:rPr>
          <w:rFonts w:ascii="Arial" w:hAnsi="Arial" w:cs="Arial"/>
          <w:b/>
          <w:color w:val="404040"/>
          <w:sz w:val="24"/>
          <w:szCs w:val="24"/>
        </w:rPr>
        <w:t>1</w:t>
      </w:r>
    </w:p>
    <w:p w14:paraId="4E82E863" w14:textId="77777777" w:rsidR="006A4854" w:rsidRPr="00D1028D" w:rsidRDefault="00CD3653">
      <w:pPr>
        <w:numPr>
          <w:ilvl w:val="0"/>
          <w:numId w:val="6"/>
        </w:numPr>
        <w:spacing w:after="0"/>
        <w:contextualSpacing/>
        <w:rPr>
          <w:rFonts w:ascii="Arial" w:eastAsia="Calibri" w:hAnsi="Arial" w:cs="Arial"/>
          <w:bCs/>
          <w:sz w:val="24"/>
          <w:szCs w:val="24"/>
        </w:rPr>
      </w:pPr>
      <w:r w:rsidRPr="00D1028D">
        <w:rPr>
          <w:rFonts w:ascii="Arial" w:eastAsia="Calibri" w:hAnsi="Arial" w:cs="Arial"/>
          <w:bCs/>
          <w:sz w:val="24"/>
          <w:szCs w:val="24"/>
        </w:rPr>
        <w:t>Определите количество компонентов  и свойства композиционного материала, если:</w:t>
      </w:r>
    </w:p>
    <w:p w14:paraId="0F1A04D8" w14:textId="77777777" w:rsidR="006A4854" w:rsidRPr="00D1028D" w:rsidRDefault="006A4854">
      <w:pPr>
        <w:spacing w:after="0"/>
        <w:ind w:left="720"/>
        <w:contextualSpacing/>
        <w:rPr>
          <w:rFonts w:ascii="Arial" w:eastAsia="Calibri" w:hAnsi="Arial" w:cs="Arial"/>
          <w:bCs/>
          <w:sz w:val="24"/>
          <w:szCs w:val="24"/>
        </w:rPr>
      </w:pPr>
    </w:p>
    <w:tbl>
      <w:tblPr>
        <w:tblW w:w="9509" w:type="dxa"/>
        <w:jc w:val="center"/>
        <w:tblCellMar>
          <w:left w:w="0" w:type="dxa"/>
          <w:right w:w="0" w:type="dxa"/>
        </w:tblCellMar>
        <w:tblLook w:val="04A0" w:firstRow="1" w:lastRow="0" w:firstColumn="1" w:lastColumn="0" w:noHBand="0" w:noVBand="1"/>
      </w:tblPr>
      <w:tblGrid>
        <w:gridCol w:w="2570"/>
        <w:gridCol w:w="2483"/>
        <w:gridCol w:w="2228"/>
        <w:gridCol w:w="2228"/>
      </w:tblGrid>
      <w:tr w:rsidR="006A4854" w:rsidRPr="00D1028D" w14:paraId="4A2D8A54" w14:textId="77777777">
        <w:trPr>
          <w:trHeight w:val="584"/>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38950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Наименование параметра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B92C98"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Значение параметра </w:t>
            </w:r>
          </w:p>
        </w:tc>
        <w:tc>
          <w:tcPr>
            <w:tcW w:w="2228" w:type="dxa"/>
            <w:tcBorders>
              <w:top w:val="single" w:sz="8" w:space="0" w:color="000000"/>
              <w:left w:val="single" w:sz="8" w:space="0" w:color="000000"/>
              <w:bottom w:val="single" w:sz="8" w:space="0" w:color="000000"/>
              <w:right w:val="single" w:sz="8" w:space="0" w:color="000000"/>
            </w:tcBorders>
          </w:tcPr>
          <w:p w14:paraId="0FF085F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Наименование параметра </w:t>
            </w:r>
          </w:p>
        </w:tc>
        <w:tc>
          <w:tcPr>
            <w:tcW w:w="2228" w:type="dxa"/>
            <w:tcBorders>
              <w:top w:val="single" w:sz="8" w:space="0" w:color="000000"/>
              <w:left w:val="single" w:sz="8" w:space="0" w:color="000000"/>
              <w:bottom w:val="single" w:sz="8" w:space="0" w:color="000000"/>
              <w:right w:val="single" w:sz="8" w:space="0" w:color="000000"/>
            </w:tcBorders>
          </w:tcPr>
          <w:p w14:paraId="1950C1F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Значение параметра </w:t>
            </w:r>
          </w:p>
        </w:tc>
      </w:tr>
      <w:tr w:rsidR="006A4854" w:rsidRPr="00D1028D" w14:paraId="469DE0B5" w14:textId="77777777">
        <w:trPr>
          <w:trHeight w:val="377"/>
          <w:jc w:val="center"/>
        </w:trPr>
        <w:tc>
          <w:tcPr>
            <w:tcW w:w="505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20867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лента</w:t>
            </w:r>
          </w:p>
        </w:tc>
        <w:tc>
          <w:tcPr>
            <w:tcW w:w="4456" w:type="dxa"/>
            <w:gridSpan w:val="2"/>
            <w:tcBorders>
              <w:top w:val="single" w:sz="8" w:space="0" w:color="000000"/>
              <w:left w:val="single" w:sz="8" w:space="0" w:color="000000"/>
              <w:bottom w:val="single" w:sz="8" w:space="0" w:color="000000"/>
              <w:right w:val="single" w:sz="8" w:space="0" w:color="000000"/>
            </w:tcBorders>
          </w:tcPr>
          <w:p w14:paraId="0AD2734C"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ткани</w:t>
            </w:r>
          </w:p>
        </w:tc>
      </w:tr>
      <w:tr w:rsidR="006A4854" w:rsidRPr="00D1028D" w14:paraId="1B89DD1A" w14:textId="77777777">
        <w:trPr>
          <w:trHeight w:val="376"/>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C25F24"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h, </w:t>
            </w:r>
            <w:r w:rsidRPr="00D1028D">
              <w:rPr>
                <w:rFonts w:ascii="Arial" w:hAnsi="Arial" w:cs="Arial"/>
                <w:sz w:val="24"/>
                <w:szCs w:val="24"/>
              </w:rPr>
              <w:t xml:space="preserve">мм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C8A453"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3 </w:t>
            </w:r>
          </w:p>
        </w:tc>
        <w:tc>
          <w:tcPr>
            <w:tcW w:w="2228" w:type="dxa"/>
            <w:tcBorders>
              <w:top w:val="single" w:sz="8" w:space="0" w:color="000000"/>
              <w:left w:val="single" w:sz="8" w:space="0" w:color="000000"/>
              <w:bottom w:val="single" w:sz="8" w:space="0" w:color="000000"/>
              <w:right w:val="single" w:sz="8" w:space="0" w:color="000000"/>
            </w:tcBorders>
          </w:tcPr>
          <w:p w14:paraId="1454B921"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h, </w:t>
            </w:r>
            <w:r w:rsidRPr="00D1028D">
              <w:rPr>
                <w:rFonts w:ascii="Arial" w:hAnsi="Arial" w:cs="Arial"/>
                <w:sz w:val="24"/>
                <w:szCs w:val="24"/>
              </w:rPr>
              <w:t xml:space="preserve">мм </w:t>
            </w:r>
          </w:p>
        </w:tc>
        <w:tc>
          <w:tcPr>
            <w:tcW w:w="2228" w:type="dxa"/>
            <w:tcBorders>
              <w:top w:val="single" w:sz="8" w:space="0" w:color="000000"/>
              <w:left w:val="single" w:sz="8" w:space="0" w:color="000000"/>
              <w:bottom w:val="single" w:sz="8" w:space="0" w:color="000000"/>
              <w:right w:val="single" w:sz="8" w:space="0" w:color="000000"/>
            </w:tcBorders>
          </w:tcPr>
          <w:p w14:paraId="114EEA94"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4 </w:t>
            </w:r>
          </w:p>
        </w:tc>
      </w:tr>
      <w:tr w:rsidR="006A4854" w:rsidRPr="00D1028D" w14:paraId="20476F14" w14:textId="77777777">
        <w:trPr>
          <w:trHeight w:val="456"/>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F3DDCE"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L, </w:t>
            </w:r>
            <w:r w:rsidRPr="00D1028D">
              <w:rPr>
                <w:rFonts w:ascii="Arial" w:hAnsi="Arial" w:cs="Arial"/>
                <w:sz w:val="24"/>
                <w:szCs w:val="24"/>
              </w:rPr>
              <w:t xml:space="preserve">м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90D38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1 </w:t>
            </w:r>
          </w:p>
        </w:tc>
        <w:tc>
          <w:tcPr>
            <w:tcW w:w="2228" w:type="dxa"/>
            <w:tcBorders>
              <w:top w:val="single" w:sz="8" w:space="0" w:color="000000"/>
              <w:left w:val="single" w:sz="8" w:space="0" w:color="000000"/>
              <w:bottom w:val="single" w:sz="8" w:space="0" w:color="000000"/>
              <w:right w:val="single" w:sz="8" w:space="0" w:color="000000"/>
            </w:tcBorders>
          </w:tcPr>
          <w:p w14:paraId="3F0F6B2F"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 xml:space="preserve">L, </w:t>
            </w:r>
            <w:r w:rsidRPr="00D1028D">
              <w:rPr>
                <w:rFonts w:ascii="Arial" w:hAnsi="Arial" w:cs="Arial"/>
                <w:sz w:val="24"/>
                <w:szCs w:val="24"/>
              </w:rPr>
              <w:t xml:space="preserve">м </w:t>
            </w:r>
          </w:p>
        </w:tc>
        <w:tc>
          <w:tcPr>
            <w:tcW w:w="2228" w:type="dxa"/>
            <w:tcBorders>
              <w:top w:val="single" w:sz="8" w:space="0" w:color="000000"/>
              <w:left w:val="single" w:sz="8" w:space="0" w:color="000000"/>
              <w:bottom w:val="single" w:sz="8" w:space="0" w:color="000000"/>
              <w:right w:val="single" w:sz="8" w:space="0" w:color="000000"/>
            </w:tcBorders>
          </w:tcPr>
          <w:p w14:paraId="4D8FCA0F"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0,5 </w:t>
            </w:r>
          </w:p>
        </w:tc>
      </w:tr>
      <w:tr w:rsidR="006A4854" w:rsidRPr="00D1028D" w14:paraId="17CFAA8C" w14:textId="77777777">
        <w:trPr>
          <w:trHeight w:val="472"/>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7D0CA2"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b</w:t>
            </w:r>
            <w:r w:rsidRPr="00D1028D">
              <w:rPr>
                <w:rFonts w:ascii="Arial" w:hAnsi="Arial" w:cs="Arial"/>
                <w:sz w:val="24"/>
                <w:szCs w:val="24"/>
              </w:rPr>
              <w:t xml:space="preserve">, см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5A8FCD"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50 </w:t>
            </w:r>
          </w:p>
        </w:tc>
        <w:tc>
          <w:tcPr>
            <w:tcW w:w="2228" w:type="dxa"/>
            <w:tcBorders>
              <w:top w:val="single" w:sz="8" w:space="0" w:color="000000"/>
              <w:left w:val="single" w:sz="8" w:space="0" w:color="000000"/>
              <w:bottom w:val="single" w:sz="8" w:space="0" w:color="000000"/>
              <w:right w:val="single" w:sz="8" w:space="0" w:color="000000"/>
            </w:tcBorders>
          </w:tcPr>
          <w:p w14:paraId="4C4B632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lang w:val="en-US"/>
              </w:rPr>
              <w:t>b</w:t>
            </w:r>
            <w:r w:rsidRPr="00D1028D">
              <w:rPr>
                <w:rFonts w:ascii="Arial" w:hAnsi="Arial" w:cs="Arial"/>
                <w:sz w:val="24"/>
                <w:szCs w:val="24"/>
              </w:rPr>
              <w:t xml:space="preserve">, см </w:t>
            </w:r>
          </w:p>
        </w:tc>
        <w:tc>
          <w:tcPr>
            <w:tcW w:w="2228" w:type="dxa"/>
            <w:tcBorders>
              <w:top w:val="single" w:sz="8" w:space="0" w:color="000000"/>
              <w:left w:val="single" w:sz="8" w:space="0" w:color="000000"/>
              <w:bottom w:val="single" w:sz="8" w:space="0" w:color="000000"/>
              <w:right w:val="single" w:sz="8" w:space="0" w:color="000000"/>
            </w:tcBorders>
          </w:tcPr>
          <w:p w14:paraId="03275AB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 xml:space="preserve">30 </w:t>
            </w:r>
          </w:p>
        </w:tc>
      </w:tr>
      <w:tr w:rsidR="006A4854" w:rsidRPr="00D1028D" w14:paraId="22DDF649" w14:textId="77777777">
        <w:trPr>
          <w:trHeight w:val="472"/>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CE79B5"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ɤа, г/м</w:t>
            </w:r>
            <w:r w:rsidRPr="00D1028D">
              <w:rPr>
                <w:rFonts w:ascii="Arial" w:hAnsi="Arial" w:cs="Arial"/>
                <w:bCs/>
                <w:sz w:val="24"/>
                <w:szCs w:val="24"/>
                <w:vertAlign w:val="superscript"/>
              </w:rPr>
              <w:t>2</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1FCBC0"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0,9</w:t>
            </w:r>
          </w:p>
        </w:tc>
        <w:tc>
          <w:tcPr>
            <w:tcW w:w="2228" w:type="dxa"/>
            <w:tcBorders>
              <w:top w:val="single" w:sz="8" w:space="0" w:color="000000"/>
              <w:left w:val="single" w:sz="8" w:space="0" w:color="000000"/>
              <w:bottom w:val="single" w:sz="8" w:space="0" w:color="000000"/>
              <w:right w:val="single" w:sz="8" w:space="0" w:color="000000"/>
            </w:tcBorders>
          </w:tcPr>
          <w:p w14:paraId="6ED86B06"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ɤа, г/м</w:t>
            </w:r>
            <w:r w:rsidRPr="00D1028D">
              <w:rPr>
                <w:rFonts w:ascii="Arial" w:hAnsi="Arial" w:cs="Arial"/>
                <w:bCs/>
                <w:sz w:val="24"/>
                <w:szCs w:val="24"/>
                <w:vertAlign w:val="superscript"/>
              </w:rPr>
              <w:t>2</w:t>
            </w:r>
          </w:p>
        </w:tc>
        <w:tc>
          <w:tcPr>
            <w:tcW w:w="2228" w:type="dxa"/>
            <w:tcBorders>
              <w:top w:val="single" w:sz="8" w:space="0" w:color="000000"/>
              <w:left w:val="single" w:sz="8" w:space="0" w:color="000000"/>
              <w:bottom w:val="single" w:sz="8" w:space="0" w:color="000000"/>
              <w:right w:val="single" w:sz="8" w:space="0" w:color="000000"/>
            </w:tcBorders>
          </w:tcPr>
          <w:p w14:paraId="7F8EC30E"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1</w:t>
            </w:r>
          </w:p>
        </w:tc>
      </w:tr>
      <w:tr w:rsidR="006A4854" w:rsidRPr="00D1028D" w14:paraId="642B8165" w14:textId="77777777">
        <w:trPr>
          <w:trHeight w:val="472"/>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3E0E49"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а </w:t>
            </w:r>
            <w:r w:rsidRPr="00D1028D">
              <w:rPr>
                <w:rFonts w:ascii="Arial" w:hAnsi="Arial" w:cs="Arial"/>
                <w:bCs/>
                <w:sz w:val="24"/>
                <w:szCs w:val="24"/>
              </w:rPr>
              <w:t>кг/м</w:t>
            </w:r>
            <w:r w:rsidRPr="00D1028D">
              <w:rPr>
                <w:rFonts w:ascii="Arial" w:hAnsi="Arial" w:cs="Arial"/>
                <w:bCs/>
                <w:sz w:val="24"/>
                <w:szCs w:val="24"/>
                <w:vertAlign w:val="superscript"/>
              </w:rPr>
              <w:t>3</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B6D019"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1200</w:t>
            </w:r>
          </w:p>
        </w:tc>
        <w:tc>
          <w:tcPr>
            <w:tcW w:w="2228" w:type="dxa"/>
            <w:tcBorders>
              <w:top w:val="single" w:sz="8" w:space="0" w:color="000000"/>
              <w:left w:val="single" w:sz="8" w:space="0" w:color="000000"/>
              <w:bottom w:val="single" w:sz="8" w:space="0" w:color="000000"/>
              <w:right w:val="single" w:sz="8" w:space="0" w:color="000000"/>
            </w:tcBorders>
          </w:tcPr>
          <w:p w14:paraId="635A3728"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а </w:t>
            </w:r>
            <w:r w:rsidRPr="00D1028D">
              <w:rPr>
                <w:rFonts w:ascii="Arial" w:hAnsi="Arial" w:cs="Arial"/>
                <w:bCs/>
                <w:sz w:val="24"/>
                <w:szCs w:val="24"/>
              </w:rPr>
              <w:t>кг/м</w:t>
            </w:r>
            <w:r w:rsidRPr="00D1028D">
              <w:rPr>
                <w:rFonts w:ascii="Arial" w:hAnsi="Arial" w:cs="Arial"/>
                <w:bCs/>
                <w:sz w:val="24"/>
                <w:szCs w:val="24"/>
                <w:vertAlign w:val="superscript"/>
              </w:rPr>
              <w:t>3</w:t>
            </w:r>
          </w:p>
        </w:tc>
        <w:tc>
          <w:tcPr>
            <w:tcW w:w="2228" w:type="dxa"/>
            <w:tcBorders>
              <w:top w:val="single" w:sz="8" w:space="0" w:color="000000"/>
              <w:left w:val="single" w:sz="8" w:space="0" w:color="000000"/>
              <w:bottom w:val="single" w:sz="8" w:space="0" w:color="000000"/>
              <w:right w:val="single" w:sz="8" w:space="0" w:color="000000"/>
            </w:tcBorders>
          </w:tcPr>
          <w:p w14:paraId="1702DED6"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1200</w:t>
            </w:r>
          </w:p>
        </w:tc>
      </w:tr>
      <w:tr w:rsidR="006A4854" w:rsidRPr="00D1028D" w14:paraId="38DF1E0C" w14:textId="77777777">
        <w:trPr>
          <w:trHeight w:val="472"/>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0FEEBB"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с </w:t>
            </w:r>
            <w:r w:rsidRPr="00D1028D">
              <w:rPr>
                <w:rFonts w:ascii="Arial" w:hAnsi="Arial" w:cs="Arial"/>
                <w:bCs/>
                <w:sz w:val="24"/>
                <w:szCs w:val="24"/>
              </w:rPr>
              <w:t>г/см</w:t>
            </w:r>
            <w:r w:rsidRPr="00D1028D">
              <w:rPr>
                <w:rFonts w:ascii="Arial" w:hAnsi="Arial" w:cs="Arial"/>
                <w:bCs/>
                <w:sz w:val="24"/>
                <w:szCs w:val="24"/>
                <w:vertAlign w:val="superscript"/>
              </w:rPr>
              <w:t>3</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46837B"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1,69</w:t>
            </w:r>
          </w:p>
        </w:tc>
        <w:tc>
          <w:tcPr>
            <w:tcW w:w="2228" w:type="dxa"/>
            <w:tcBorders>
              <w:top w:val="single" w:sz="8" w:space="0" w:color="000000"/>
              <w:left w:val="single" w:sz="8" w:space="0" w:color="000000"/>
              <w:bottom w:val="single" w:sz="8" w:space="0" w:color="000000"/>
              <w:right w:val="single" w:sz="8" w:space="0" w:color="000000"/>
            </w:tcBorders>
          </w:tcPr>
          <w:p w14:paraId="062ECFCB"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ρ</w:t>
            </w:r>
            <w:r w:rsidRPr="00D1028D">
              <w:rPr>
                <w:rFonts w:ascii="Arial" w:hAnsi="Arial" w:cs="Arial"/>
                <w:bCs/>
                <w:sz w:val="24"/>
                <w:szCs w:val="24"/>
                <w:vertAlign w:val="subscript"/>
              </w:rPr>
              <w:t xml:space="preserve">с </w:t>
            </w:r>
            <w:r w:rsidRPr="00D1028D">
              <w:rPr>
                <w:rFonts w:ascii="Arial" w:hAnsi="Arial" w:cs="Arial"/>
                <w:bCs/>
                <w:sz w:val="24"/>
                <w:szCs w:val="24"/>
              </w:rPr>
              <w:t>г/см</w:t>
            </w:r>
            <w:r w:rsidRPr="00D1028D">
              <w:rPr>
                <w:rFonts w:ascii="Arial" w:hAnsi="Arial" w:cs="Arial"/>
                <w:bCs/>
                <w:sz w:val="24"/>
                <w:szCs w:val="24"/>
                <w:vertAlign w:val="superscript"/>
              </w:rPr>
              <w:t>3</w:t>
            </w:r>
          </w:p>
        </w:tc>
        <w:tc>
          <w:tcPr>
            <w:tcW w:w="2228" w:type="dxa"/>
            <w:tcBorders>
              <w:top w:val="single" w:sz="8" w:space="0" w:color="000000"/>
              <w:left w:val="single" w:sz="8" w:space="0" w:color="000000"/>
              <w:bottom w:val="single" w:sz="8" w:space="0" w:color="000000"/>
              <w:right w:val="single" w:sz="8" w:space="0" w:color="000000"/>
            </w:tcBorders>
          </w:tcPr>
          <w:p w14:paraId="4CE64482"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215</w:t>
            </w:r>
          </w:p>
        </w:tc>
      </w:tr>
      <w:tr w:rsidR="006A4854" w:rsidRPr="00D1028D" w14:paraId="78E7038B" w14:textId="77777777">
        <w:trPr>
          <w:trHeight w:val="14"/>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907EA2"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а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57099B"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45</w:t>
            </w:r>
          </w:p>
        </w:tc>
        <w:tc>
          <w:tcPr>
            <w:tcW w:w="2228" w:type="dxa"/>
            <w:tcBorders>
              <w:top w:val="single" w:sz="8" w:space="0" w:color="000000"/>
              <w:left w:val="single" w:sz="8" w:space="0" w:color="000000"/>
              <w:bottom w:val="single" w:sz="8" w:space="0" w:color="000000"/>
              <w:right w:val="single" w:sz="8" w:space="0" w:color="000000"/>
            </w:tcBorders>
          </w:tcPr>
          <w:p w14:paraId="121869B6"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а %</w:t>
            </w:r>
          </w:p>
        </w:tc>
        <w:tc>
          <w:tcPr>
            <w:tcW w:w="2228" w:type="dxa"/>
            <w:tcBorders>
              <w:top w:val="single" w:sz="8" w:space="0" w:color="000000"/>
              <w:left w:val="single" w:sz="8" w:space="0" w:color="000000"/>
              <w:bottom w:val="single" w:sz="8" w:space="0" w:color="000000"/>
              <w:right w:val="single" w:sz="8" w:space="0" w:color="000000"/>
            </w:tcBorders>
          </w:tcPr>
          <w:p w14:paraId="4D9C1BE5"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bCs/>
                <w:sz w:val="24"/>
                <w:szCs w:val="24"/>
              </w:rPr>
              <w:t>35</w:t>
            </w:r>
          </w:p>
        </w:tc>
      </w:tr>
      <w:tr w:rsidR="006A4854" w:rsidRPr="00D1028D" w14:paraId="5246CFBB" w14:textId="77777777">
        <w:trPr>
          <w:trHeight w:val="472"/>
          <w:jc w:val="center"/>
        </w:trPr>
        <w:tc>
          <w:tcPr>
            <w:tcW w:w="2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7FE627"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с</w:t>
            </w:r>
            <w:r w:rsidRPr="00D1028D">
              <w:rPr>
                <w:rFonts w:ascii="Arial" w:hAnsi="Arial" w:cs="Arial"/>
                <w:bCs/>
                <w:sz w:val="24"/>
                <w:szCs w:val="24"/>
              </w:rPr>
              <w:t xml:space="preserve"> %</w:t>
            </w:r>
          </w:p>
        </w:tc>
        <w:tc>
          <w:tcPr>
            <w:tcW w:w="24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AD4D58"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sz w:val="24"/>
                <w:szCs w:val="24"/>
              </w:rPr>
              <w:t>55</w:t>
            </w:r>
          </w:p>
        </w:tc>
        <w:tc>
          <w:tcPr>
            <w:tcW w:w="2228" w:type="dxa"/>
            <w:tcBorders>
              <w:top w:val="single" w:sz="8" w:space="0" w:color="000000"/>
              <w:left w:val="single" w:sz="8" w:space="0" w:color="000000"/>
              <w:bottom w:val="single" w:sz="8" w:space="0" w:color="000000"/>
              <w:right w:val="single" w:sz="8" w:space="0" w:color="000000"/>
            </w:tcBorders>
          </w:tcPr>
          <w:p w14:paraId="3D7D0761" w14:textId="77777777" w:rsidR="006A4854" w:rsidRPr="00D1028D" w:rsidRDefault="00CD3653">
            <w:pPr>
              <w:autoSpaceDE w:val="0"/>
              <w:autoSpaceDN w:val="0"/>
              <w:adjustRightInd w:val="0"/>
              <w:spacing w:after="0"/>
              <w:jc w:val="center"/>
              <w:rPr>
                <w:rFonts w:ascii="Arial" w:hAnsi="Arial" w:cs="Arial"/>
                <w:bCs/>
                <w:sz w:val="24"/>
                <w:szCs w:val="24"/>
              </w:rPr>
            </w:pPr>
            <w:r w:rsidRPr="00D1028D">
              <w:rPr>
                <w:rFonts w:ascii="Arial" w:hAnsi="Arial" w:cs="Arial"/>
                <w:bCs/>
                <w:i/>
                <w:iCs/>
                <w:sz w:val="24"/>
                <w:szCs w:val="24"/>
              </w:rPr>
              <w:t>P</w:t>
            </w:r>
            <w:r w:rsidRPr="00D1028D">
              <w:rPr>
                <w:rFonts w:ascii="Arial" w:hAnsi="Arial" w:cs="Arial"/>
                <w:bCs/>
                <w:sz w:val="24"/>
                <w:szCs w:val="24"/>
                <w:vertAlign w:val="subscript"/>
              </w:rPr>
              <w:t>с</w:t>
            </w:r>
            <w:r w:rsidRPr="00D1028D">
              <w:rPr>
                <w:rFonts w:ascii="Arial" w:hAnsi="Arial" w:cs="Arial"/>
                <w:bCs/>
                <w:sz w:val="24"/>
                <w:szCs w:val="24"/>
              </w:rPr>
              <w:t xml:space="preserve"> %</w:t>
            </w:r>
          </w:p>
        </w:tc>
        <w:tc>
          <w:tcPr>
            <w:tcW w:w="2228" w:type="dxa"/>
            <w:tcBorders>
              <w:top w:val="single" w:sz="8" w:space="0" w:color="000000"/>
              <w:left w:val="single" w:sz="8" w:space="0" w:color="000000"/>
              <w:bottom w:val="single" w:sz="8" w:space="0" w:color="000000"/>
              <w:right w:val="single" w:sz="8" w:space="0" w:color="000000"/>
            </w:tcBorders>
          </w:tcPr>
          <w:p w14:paraId="0090E8FD" w14:textId="77777777" w:rsidR="006A4854" w:rsidRPr="00D1028D" w:rsidRDefault="00CD3653">
            <w:pPr>
              <w:spacing w:after="0" w:line="240" w:lineRule="auto"/>
              <w:jc w:val="center"/>
              <w:rPr>
                <w:rFonts w:ascii="Arial" w:hAnsi="Arial" w:cs="Arial"/>
                <w:sz w:val="24"/>
                <w:szCs w:val="24"/>
              </w:rPr>
            </w:pPr>
            <w:r w:rsidRPr="00D1028D">
              <w:rPr>
                <w:rFonts w:ascii="Arial" w:hAnsi="Arial" w:cs="Arial"/>
                <w:sz w:val="24"/>
                <w:szCs w:val="24"/>
              </w:rPr>
              <w:t>65</w:t>
            </w:r>
          </w:p>
        </w:tc>
      </w:tr>
    </w:tbl>
    <w:p w14:paraId="019C1E04" w14:textId="77777777" w:rsidR="006A4854" w:rsidRPr="00D1028D" w:rsidRDefault="006A4854">
      <w:pPr>
        <w:spacing w:after="0"/>
        <w:rPr>
          <w:rFonts w:ascii="Arial" w:hAnsi="Arial" w:cs="Arial"/>
          <w:sz w:val="24"/>
          <w:szCs w:val="24"/>
        </w:rPr>
      </w:pPr>
    </w:p>
    <w:p w14:paraId="5D383FAA" w14:textId="77777777" w:rsidR="006A4854" w:rsidRPr="00D1028D" w:rsidRDefault="006A4854">
      <w:pPr>
        <w:rPr>
          <w:rFonts w:ascii="Arial" w:eastAsia="Calibri" w:hAnsi="Arial" w:cs="Arial"/>
          <w:sz w:val="24"/>
          <w:szCs w:val="24"/>
        </w:rPr>
      </w:pPr>
    </w:p>
    <w:p w14:paraId="51EF5026" w14:textId="77777777" w:rsidR="006A4854" w:rsidRPr="00D1028D" w:rsidRDefault="006A4854">
      <w:pPr>
        <w:spacing w:after="0"/>
        <w:jc w:val="both"/>
        <w:rPr>
          <w:rFonts w:ascii="Arial" w:eastAsia="Calibri" w:hAnsi="Arial" w:cs="Arial"/>
          <w:color w:val="FF0000"/>
          <w:spacing w:val="-12"/>
          <w:sz w:val="24"/>
          <w:szCs w:val="24"/>
        </w:rPr>
      </w:pPr>
    </w:p>
    <w:p w14:paraId="64E29C9E" w14:textId="77777777" w:rsidR="006A4854" w:rsidRPr="00D1028D" w:rsidRDefault="006A4854">
      <w:pPr>
        <w:spacing w:after="0"/>
        <w:jc w:val="center"/>
        <w:rPr>
          <w:rFonts w:ascii="Arial" w:hAnsi="Arial" w:cs="Arial"/>
          <w:sz w:val="24"/>
          <w:szCs w:val="24"/>
        </w:rPr>
      </w:pPr>
    </w:p>
    <w:p w14:paraId="649F38EE" w14:textId="77777777" w:rsidR="006A4854" w:rsidRPr="00D1028D" w:rsidRDefault="006A4854">
      <w:pPr>
        <w:spacing w:after="0" w:line="240" w:lineRule="auto"/>
        <w:rPr>
          <w:rFonts w:ascii="Arial" w:hAnsi="Arial" w:cs="Arial"/>
          <w:sz w:val="24"/>
          <w:szCs w:val="24"/>
        </w:rPr>
      </w:pPr>
    </w:p>
    <w:sectPr w:rsidR="006A4854" w:rsidRPr="00D1028D">
      <w:pgSz w:w="11906" w:h="16838"/>
      <w:pgMar w:top="1134" w:right="567" w:bottom="1134" w:left="1701" w:header="709" w:footer="4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F9058" w14:textId="77777777" w:rsidR="00D753DF" w:rsidRDefault="00D753DF">
      <w:pPr>
        <w:spacing w:line="240" w:lineRule="auto"/>
      </w:pPr>
      <w:r>
        <w:separator/>
      </w:r>
    </w:p>
  </w:endnote>
  <w:endnote w:type="continuationSeparator" w:id="0">
    <w:p w14:paraId="12EED09A" w14:textId="77777777" w:rsidR="00D753DF" w:rsidRDefault="00D753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801"/>
    </w:sdtPr>
    <w:sdtEndPr/>
    <w:sdtContent>
      <w:p w14:paraId="1BA63378" w14:textId="77777777" w:rsidR="0038291D" w:rsidRDefault="00D753DF">
        <w:pPr>
          <w:pStyle w:val="af3"/>
          <w:jc w:val="center"/>
        </w:pPr>
      </w:p>
    </w:sdtContent>
  </w:sdt>
  <w:p w14:paraId="52114BDF" w14:textId="77777777" w:rsidR="0038291D" w:rsidRDefault="0038291D">
    <w:pPr>
      <w:pStyle w:val="af3"/>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798"/>
    </w:sdtPr>
    <w:sdtEndPr/>
    <w:sdtContent>
      <w:p w14:paraId="05BBA932" w14:textId="77777777" w:rsidR="0038291D" w:rsidRDefault="00D753DF">
        <w:pPr>
          <w:pStyle w:val="af3"/>
          <w:jc w:val="center"/>
        </w:pPr>
      </w:p>
    </w:sdtContent>
  </w:sdt>
  <w:p w14:paraId="0B5684F6" w14:textId="77777777" w:rsidR="0038291D" w:rsidRDefault="0038291D">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804"/>
    </w:sdtPr>
    <w:sdtEndPr/>
    <w:sdtContent>
      <w:p w14:paraId="197A4972" w14:textId="7DD10C4C" w:rsidR="0038291D" w:rsidRDefault="0038291D">
        <w:pPr>
          <w:pStyle w:val="af3"/>
          <w:jc w:val="center"/>
        </w:pPr>
        <w:r>
          <w:fldChar w:fldCharType="begin"/>
        </w:r>
        <w:r>
          <w:instrText xml:space="preserve"> PAGE   \* MERGEFORMAT </w:instrText>
        </w:r>
        <w:r>
          <w:fldChar w:fldCharType="separate"/>
        </w:r>
        <w:r w:rsidR="00EA09A5">
          <w:rPr>
            <w:noProof/>
          </w:rPr>
          <w:t>6</w:t>
        </w:r>
        <w:r>
          <w:fldChar w:fldCharType="end"/>
        </w:r>
      </w:p>
    </w:sdtContent>
  </w:sdt>
  <w:p w14:paraId="03605CF4" w14:textId="77777777" w:rsidR="0038291D" w:rsidRDefault="0038291D">
    <w:pPr>
      <w:pStyle w:val="af3"/>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799"/>
    </w:sdtPr>
    <w:sdtEndPr/>
    <w:sdtContent>
      <w:p w14:paraId="3C582CEA" w14:textId="7CFB9A95" w:rsidR="0038291D" w:rsidRDefault="0038291D">
        <w:pPr>
          <w:pStyle w:val="af3"/>
          <w:jc w:val="center"/>
        </w:pPr>
        <w:r>
          <w:fldChar w:fldCharType="begin"/>
        </w:r>
        <w:r>
          <w:instrText xml:space="preserve"> PAGE   \* MERGEFORMAT </w:instrText>
        </w:r>
        <w:r>
          <w:fldChar w:fldCharType="separate"/>
        </w:r>
        <w:r w:rsidR="00EA09A5">
          <w:rPr>
            <w:noProof/>
          </w:rPr>
          <w:t>4</w:t>
        </w:r>
        <w:r>
          <w:fldChar w:fldCharType="end"/>
        </w:r>
      </w:p>
    </w:sdtContent>
  </w:sdt>
  <w:p w14:paraId="1DBFD9D0" w14:textId="77777777" w:rsidR="0038291D" w:rsidRDefault="0038291D">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805"/>
    </w:sdtPr>
    <w:sdtEndPr/>
    <w:sdtContent>
      <w:p w14:paraId="63FA0947" w14:textId="484CDE11" w:rsidR="0038291D" w:rsidRDefault="0038291D">
        <w:pPr>
          <w:pStyle w:val="af3"/>
          <w:jc w:val="center"/>
        </w:pPr>
        <w:r>
          <w:fldChar w:fldCharType="begin"/>
        </w:r>
        <w:r>
          <w:instrText xml:space="preserve"> PAGE   \* MERGEFORMAT </w:instrText>
        </w:r>
        <w:r>
          <w:fldChar w:fldCharType="separate"/>
        </w:r>
        <w:r w:rsidR="00EA09A5">
          <w:rPr>
            <w:noProof/>
          </w:rPr>
          <w:t>7</w:t>
        </w:r>
        <w:r>
          <w:fldChar w:fldCharType="end"/>
        </w:r>
      </w:p>
    </w:sdtContent>
  </w:sdt>
  <w:p w14:paraId="0A42C290" w14:textId="77777777" w:rsidR="0038291D" w:rsidRDefault="0038291D">
    <w:pPr>
      <w:pStyle w:val="af3"/>
      <w:jc w:val="cen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88E2E" w14:textId="77777777" w:rsidR="0038291D" w:rsidRDefault="0038291D">
    <w:pPr>
      <w:pStyle w:val="af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1C34890" w14:textId="77777777" w:rsidR="0038291D" w:rsidRDefault="0038291D">
    <w:pPr>
      <w:pStyle w:val="af3"/>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3309797"/>
    </w:sdtPr>
    <w:sdtEndPr/>
    <w:sdtContent>
      <w:p w14:paraId="07CEDA14" w14:textId="2C3B1244" w:rsidR="0038291D" w:rsidRDefault="0038291D">
        <w:pPr>
          <w:pStyle w:val="af3"/>
          <w:jc w:val="center"/>
        </w:pPr>
        <w:r>
          <w:fldChar w:fldCharType="begin"/>
        </w:r>
        <w:r>
          <w:instrText xml:space="preserve"> PAGE   \* MERGEFORMAT </w:instrText>
        </w:r>
        <w:r>
          <w:fldChar w:fldCharType="separate"/>
        </w:r>
        <w:r w:rsidR="00EA09A5">
          <w:rPr>
            <w:noProof/>
          </w:rPr>
          <w:t>13</w:t>
        </w:r>
        <w:r>
          <w:fldChar w:fldCharType="end"/>
        </w:r>
      </w:p>
    </w:sdtContent>
  </w:sdt>
  <w:p w14:paraId="2590E9EA" w14:textId="77777777" w:rsidR="0038291D" w:rsidRDefault="0038291D">
    <w:pPr>
      <w:pStyle w:val="af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12EBC" w14:textId="77777777" w:rsidR="00D753DF" w:rsidRDefault="00D753DF">
      <w:pPr>
        <w:spacing w:after="0"/>
      </w:pPr>
      <w:r>
        <w:separator/>
      </w:r>
    </w:p>
  </w:footnote>
  <w:footnote w:type="continuationSeparator" w:id="0">
    <w:p w14:paraId="1DF5E037" w14:textId="77777777" w:rsidR="00D753DF" w:rsidRDefault="00D753D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47B63"/>
    <w:multiLevelType w:val="multilevel"/>
    <w:tmpl w:val="1CA47B63"/>
    <w:lvl w:ilvl="0">
      <w:start w:val="1"/>
      <w:numFmt w:val="decimal"/>
      <w:lvlText w:val="%1"/>
      <w:lvlJc w:val="left"/>
      <w:pPr>
        <w:ind w:left="5606" w:hanging="360"/>
      </w:pPr>
      <w:rPr>
        <w:rFonts w:hint="default"/>
      </w:rPr>
    </w:lvl>
    <w:lvl w:ilvl="1">
      <w:start w:val="2"/>
      <w:numFmt w:val="decimal"/>
      <w:isLgl/>
      <w:lvlText w:val="%1.%2"/>
      <w:lvlJc w:val="left"/>
      <w:pPr>
        <w:ind w:left="1461" w:hanging="375"/>
      </w:pPr>
      <w:rPr>
        <w:rFonts w:hint="default"/>
      </w:rPr>
    </w:lvl>
    <w:lvl w:ilvl="2">
      <w:start w:val="1"/>
      <w:numFmt w:val="decimal"/>
      <w:isLgl/>
      <w:lvlText w:val="%1.%2.%3"/>
      <w:lvlJc w:val="left"/>
      <w:pPr>
        <w:ind w:left="1806" w:hanging="720"/>
      </w:pPr>
      <w:rPr>
        <w:rFonts w:hint="default"/>
      </w:rPr>
    </w:lvl>
    <w:lvl w:ilvl="3">
      <w:start w:val="1"/>
      <w:numFmt w:val="decimal"/>
      <w:isLgl/>
      <w:lvlText w:val="%1.%2.%3.%4"/>
      <w:lvlJc w:val="left"/>
      <w:pPr>
        <w:ind w:left="2166" w:hanging="1080"/>
      </w:pPr>
      <w:rPr>
        <w:rFonts w:hint="default"/>
      </w:rPr>
    </w:lvl>
    <w:lvl w:ilvl="4">
      <w:start w:val="1"/>
      <w:numFmt w:val="decimal"/>
      <w:isLgl/>
      <w:lvlText w:val="%1.%2.%3.%4.%5"/>
      <w:lvlJc w:val="left"/>
      <w:pPr>
        <w:ind w:left="2166" w:hanging="1080"/>
      </w:pPr>
      <w:rPr>
        <w:rFonts w:hint="default"/>
      </w:rPr>
    </w:lvl>
    <w:lvl w:ilvl="5">
      <w:start w:val="1"/>
      <w:numFmt w:val="decimal"/>
      <w:isLgl/>
      <w:lvlText w:val="%1.%2.%3.%4.%5.%6"/>
      <w:lvlJc w:val="left"/>
      <w:pPr>
        <w:ind w:left="2526" w:hanging="1440"/>
      </w:pPr>
      <w:rPr>
        <w:rFonts w:hint="default"/>
      </w:rPr>
    </w:lvl>
    <w:lvl w:ilvl="6">
      <w:start w:val="1"/>
      <w:numFmt w:val="decimal"/>
      <w:isLgl/>
      <w:lvlText w:val="%1.%2.%3.%4.%5.%6.%7"/>
      <w:lvlJc w:val="left"/>
      <w:pPr>
        <w:ind w:left="2526" w:hanging="1440"/>
      </w:pPr>
      <w:rPr>
        <w:rFonts w:hint="default"/>
      </w:rPr>
    </w:lvl>
    <w:lvl w:ilvl="7">
      <w:start w:val="1"/>
      <w:numFmt w:val="decimal"/>
      <w:isLgl/>
      <w:lvlText w:val="%1.%2.%3.%4.%5.%6.%7.%8"/>
      <w:lvlJc w:val="left"/>
      <w:pPr>
        <w:ind w:left="2886" w:hanging="1800"/>
      </w:pPr>
      <w:rPr>
        <w:rFonts w:hint="default"/>
      </w:rPr>
    </w:lvl>
    <w:lvl w:ilvl="8">
      <w:start w:val="1"/>
      <w:numFmt w:val="decimal"/>
      <w:isLgl/>
      <w:lvlText w:val="%1.%2.%3.%4.%5.%6.%7.%8.%9"/>
      <w:lvlJc w:val="left"/>
      <w:pPr>
        <w:ind w:left="3246" w:hanging="2160"/>
      </w:pPr>
      <w:rPr>
        <w:rFonts w:hint="default"/>
      </w:rPr>
    </w:lvl>
  </w:abstractNum>
  <w:abstractNum w:abstractNumId="1" w15:restartNumberingAfterBreak="0">
    <w:nsid w:val="29850DAD"/>
    <w:multiLevelType w:val="multilevel"/>
    <w:tmpl w:val="29850D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A4343"/>
    <w:multiLevelType w:val="multilevel"/>
    <w:tmpl w:val="2EBA434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43654C7E"/>
    <w:multiLevelType w:val="multilevel"/>
    <w:tmpl w:val="43654C7E"/>
    <w:lvl w:ilvl="0">
      <w:start w:val="1"/>
      <w:numFmt w:val="bullet"/>
      <w:pStyle w:val="11"/>
      <w:lvlText w:val=""/>
      <w:lvlJc w:val="left"/>
      <w:pPr>
        <w:tabs>
          <w:tab w:val="left" w:pos="360"/>
        </w:tabs>
        <w:ind w:left="360" w:hanging="360"/>
      </w:pPr>
      <w:rPr>
        <w:rFonts w:ascii="Wingdings" w:hAnsi="Wingdings" w:hint="default"/>
      </w:rPr>
    </w:lvl>
    <w:lvl w:ilvl="1">
      <w:start w:val="1"/>
      <w:numFmt w:val="decimal"/>
      <w:pStyle w:val="1"/>
      <w:lvlText w:val="%1.%2."/>
      <w:lvlJc w:val="left"/>
      <w:pPr>
        <w:tabs>
          <w:tab w:val="left" w:pos="550"/>
        </w:tabs>
        <w:ind w:left="-170" w:firstLine="454"/>
      </w:pPr>
      <w:rPr>
        <w:rFonts w:cs="Times New Roman"/>
        <w:color w:val="auto"/>
      </w:rPr>
    </w:lvl>
    <w:lvl w:ilvl="2">
      <w:start w:val="1"/>
      <w:numFmt w:val="decimal"/>
      <w:lvlText w:val="%1.%2.%3."/>
      <w:lvlJc w:val="left"/>
      <w:pPr>
        <w:tabs>
          <w:tab w:val="left" w:pos="710"/>
        </w:tabs>
        <w:ind w:left="-10" w:firstLine="720"/>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4" w15:restartNumberingAfterBreak="0">
    <w:nsid w:val="78C61B04"/>
    <w:multiLevelType w:val="multilevel"/>
    <w:tmpl w:val="78C61B04"/>
    <w:lvl w:ilvl="0">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AAF563B"/>
    <w:multiLevelType w:val="multilevel"/>
    <w:tmpl w:val="7AAF563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F7"/>
    <w:rsid w:val="00011F42"/>
    <w:rsid w:val="000200D9"/>
    <w:rsid w:val="0002468A"/>
    <w:rsid w:val="00030451"/>
    <w:rsid w:val="0006048C"/>
    <w:rsid w:val="000647B2"/>
    <w:rsid w:val="0008596F"/>
    <w:rsid w:val="00085F6D"/>
    <w:rsid w:val="00095A42"/>
    <w:rsid w:val="000B322D"/>
    <w:rsid w:val="000E0360"/>
    <w:rsid w:val="0010011A"/>
    <w:rsid w:val="001220BD"/>
    <w:rsid w:val="00152AA3"/>
    <w:rsid w:val="00177B5D"/>
    <w:rsid w:val="0018432C"/>
    <w:rsid w:val="00190AC1"/>
    <w:rsid w:val="001C1664"/>
    <w:rsid w:val="001C6F3E"/>
    <w:rsid w:val="001D56D4"/>
    <w:rsid w:val="001E07A5"/>
    <w:rsid w:val="001F7ABF"/>
    <w:rsid w:val="00202682"/>
    <w:rsid w:val="00207CD2"/>
    <w:rsid w:val="00214742"/>
    <w:rsid w:val="0023158C"/>
    <w:rsid w:val="0024260B"/>
    <w:rsid w:val="00255EF7"/>
    <w:rsid w:val="00260B85"/>
    <w:rsid w:val="00263CAA"/>
    <w:rsid w:val="002652AB"/>
    <w:rsid w:val="00265AE3"/>
    <w:rsid w:val="00277BDF"/>
    <w:rsid w:val="00280934"/>
    <w:rsid w:val="0028705D"/>
    <w:rsid w:val="002B1A26"/>
    <w:rsid w:val="002B1D65"/>
    <w:rsid w:val="002D5376"/>
    <w:rsid w:val="002E128C"/>
    <w:rsid w:val="00301296"/>
    <w:rsid w:val="00304E8F"/>
    <w:rsid w:val="00307D63"/>
    <w:rsid w:val="00316E35"/>
    <w:rsid w:val="003338BF"/>
    <w:rsid w:val="00340E7E"/>
    <w:rsid w:val="003478AC"/>
    <w:rsid w:val="0035387A"/>
    <w:rsid w:val="003621AC"/>
    <w:rsid w:val="00371142"/>
    <w:rsid w:val="00372907"/>
    <w:rsid w:val="00374135"/>
    <w:rsid w:val="0038291D"/>
    <w:rsid w:val="003D5F52"/>
    <w:rsid w:val="003E366B"/>
    <w:rsid w:val="00436160"/>
    <w:rsid w:val="00453123"/>
    <w:rsid w:val="004B22BF"/>
    <w:rsid w:val="004B6DE8"/>
    <w:rsid w:val="004C7AF3"/>
    <w:rsid w:val="004D33F1"/>
    <w:rsid w:val="00500A99"/>
    <w:rsid w:val="00503BF4"/>
    <w:rsid w:val="00505DA5"/>
    <w:rsid w:val="00515932"/>
    <w:rsid w:val="005325EF"/>
    <w:rsid w:val="00551F57"/>
    <w:rsid w:val="0055310E"/>
    <w:rsid w:val="00556A35"/>
    <w:rsid w:val="005904F6"/>
    <w:rsid w:val="005A0901"/>
    <w:rsid w:val="005A7B92"/>
    <w:rsid w:val="005B6AFA"/>
    <w:rsid w:val="005D0440"/>
    <w:rsid w:val="005D7D75"/>
    <w:rsid w:val="005F3A53"/>
    <w:rsid w:val="006064DB"/>
    <w:rsid w:val="00613836"/>
    <w:rsid w:val="0064733F"/>
    <w:rsid w:val="00647989"/>
    <w:rsid w:val="00653E51"/>
    <w:rsid w:val="006630B1"/>
    <w:rsid w:val="00692440"/>
    <w:rsid w:val="00692AB1"/>
    <w:rsid w:val="006A3D7D"/>
    <w:rsid w:val="006A4854"/>
    <w:rsid w:val="006B5250"/>
    <w:rsid w:val="006B6A63"/>
    <w:rsid w:val="006D2DDB"/>
    <w:rsid w:val="006D447F"/>
    <w:rsid w:val="006E27F0"/>
    <w:rsid w:val="006E6B15"/>
    <w:rsid w:val="007348FA"/>
    <w:rsid w:val="0075444F"/>
    <w:rsid w:val="007B18F6"/>
    <w:rsid w:val="007D5329"/>
    <w:rsid w:val="007D7D1B"/>
    <w:rsid w:val="007E7A0D"/>
    <w:rsid w:val="00802280"/>
    <w:rsid w:val="00803147"/>
    <w:rsid w:val="00811103"/>
    <w:rsid w:val="00821EC3"/>
    <w:rsid w:val="00825F6A"/>
    <w:rsid w:val="008A1A7D"/>
    <w:rsid w:val="008A64D9"/>
    <w:rsid w:val="008C6738"/>
    <w:rsid w:val="008F3AF3"/>
    <w:rsid w:val="00921846"/>
    <w:rsid w:val="00925207"/>
    <w:rsid w:val="00931FB8"/>
    <w:rsid w:val="009533BA"/>
    <w:rsid w:val="00963EBB"/>
    <w:rsid w:val="00972758"/>
    <w:rsid w:val="009730A7"/>
    <w:rsid w:val="009754C9"/>
    <w:rsid w:val="00993545"/>
    <w:rsid w:val="009970A8"/>
    <w:rsid w:val="00997B58"/>
    <w:rsid w:val="009B2062"/>
    <w:rsid w:val="009B33C7"/>
    <w:rsid w:val="009F135C"/>
    <w:rsid w:val="00A025D0"/>
    <w:rsid w:val="00A22EB9"/>
    <w:rsid w:val="00A262DA"/>
    <w:rsid w:val="00A370E7"/>
    <w:rsid w:val="00A37258"/>
    <w:rsid w:val="00A50F63"/>
    <w:rsid w:val="00A81242"/>
    <w:rsid w:val="00AA1971"/>
    <w:rsid w:val="00AC5E9F"/>
    <w:rsid w:val="00AE5D63"/>
    <w:rsid w:val="00AE73C4"/>
    <w:rsid w:val="00AE7BEF"/>
    <w:rsid w:val="00B002E0"/>
    <w:rsid w:val="00B0230E"/>
    <w:rsid w:val="00B17010"/>
    <w:rsid w:val="00B30397"/>
    <w:rsid w:val="00B712EC"/>
    <w:rsid w:val="00B90923"/>
    <w:rsid w:val="00BB1F25"/>
    <w:rsid w:val="00BD43E7"/>
    <w:rsid w:val="00C1394C"/>
    <w:rsid w:val="00C57525"/>
    <w:rsid w:val="00C86B8E"/>
    <w:rsid w:val="00C95216"/>
    <w:rsid w:val="00C965DF"/>
    <w:rsid w:val="00C96D0A"/>
    <w:rsid w:val="00CC74B0"/>
    <w:rsid w:val="00CD2886"/>
    <w:rsid w:val="00CD3653"/>
    <w:rsid w:val="00CE7F9C"/>
    <w:rsid w:val="00D1028D"/>
    <w:rsid w:val="00D1335F"/>
    <w:rsid w:val="00D207C7"/>
    <w:rsid w:val="00D31CCC"/>
    <w:rsid w:val="00D35A1D"/>
    <w:rsid w:val="00D36FE3"/>
    <w:rsid w:val="00D41FF3"/>
    <w:rsid w:val="00D56BE9"/>
    <w:rsid w:val="00D61AE7"/>
    <w:rsid w:val="00D7523C"/>
    <w:rsid w:val="00D753DF"/>
    <w:rsid w:val="00D84BBF"/>
    <w:rsid w:val="00DC55C8"/>
    <w:rsid w:val="00DD5E02"/>
    <w:rsid w:val="00DF049C"/>
    <w:rsid w:val="00E13876"/>
    <w:rsid w:val="00E13FB5"/>
    <w:rsid w:val="00E21783"/>
    <w:rsid w:val="00E3729A"/>
    <w:rsid w:val="00E66037"/>
    <w:rsid w:val="00E70EF7"/>
    <w:rsid w:val="00E9228A"/>
    <w:rsid w:val="00EA09A5"/>
    <w:rsid w:val="00EE33E1"/>
    <w:rsid w:val="00EF2D25"/>
    <w:rsid w:val="00F061AD"/>
    <w:rsid w:val="00F16E96"/>
    <w:rsid w:val="00F30B8F"/>
    <w:rsid w:val="00F30CA3"/>
    <w:rsid w:val="00F328AD"/>
    <w:rsid w:val="00F335EC"/>
    <w:rsid w:val="00F51CF6"/>
    <w:rsid w:val="00F70937"/>
    <w:rsid w:val="00F73F9C"/>
    <w:rsid w:val="00F77C24"/>
    <w:rsid w:val="00FA0A27"/>
    <w:rsid w:val="00FA2A4B"/>
    <w:rsid w:val="00FA39E3"/>
    <w:rsid w:val="00FB4ECB"/>
    <w:rsid w:val="00FE0203"/>
    <w:rsid w:val="00FE3E36"/>
    <w:rsid w:val="00FE51A7"/>
    <w:rsid w:val="00FF6EAF"/>
    <w:rsid w:val="048035D2"/>
    <w:rsid w:val="05386ED6"/>
    <w:rsid w:val="113A4305"/>
    <w:rsid w:val="42A15687"/>
    <w:rsid w:val="56A23A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85EA0"/>
  <w15:docId w15:val="{468A2752-E791-49FB-AFD2-5E8D7CE4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Times New Roman"/>
      <w:sz w:val="22"/>
      <w:szCs w:val="22"/>
    </w:rPr>
  </w:style>
  <w:style w:type="paragraph" w:styleId="8">
    <w:name w:val="heading 8"/>
    <w:basedOn w:val="a"/>
    <w:next w:val="a"/>
    <w:link w:val="80"/>
    <w:uiPriority w:val="9"/>
    <w:qFormat/>
    <w:pPr>
      <w:keepNext/>
      <w:keepLines/>
      <w:spacing w:before="200" w:after="0" w:line="240" w:lineRule="auto"/>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rPr>
      <w:rFonts w:cs="Times New Roman"/>
      <w:vertAlign w:val="superscript"/>
    </w:rPr>
  </w:style>
  <w:style w:type="character" w:styleId="a4">
    <w:name w:val="annotation reference"/>
    <w:basedOn w:val="a0"/>
    <w:uiPriority w:val="99"/>
    <w:semiHidden/>
    <w:unhideWhenUsed/>
    <w:rPr>
      <w:sz w:val="16"/>
      <w:szCs w:val="16"/>
    </w:rPr>
  </w:style>
  <w:style w:type="character" w:styleId="a5">
    <w:name w:val="Hyperlink"/>
    <w:basedOn w:val="a0"/>
    <w:uiPriority w:val="99"/>
    <w:rPr>
      <w:rFonts w:cs="Times New Roman"/>
      <w:color w:val="0000FF"/>
      <w:u w:val="single"/>
    </w:rPr>
  </w:style>
  <w:style w:type="character" w:styleId="a6">
    <w:name w:val="page number"/>
    <w:basedOn w:val="a0"/>
    <w:uiPriority w:val="99"/>
    <w:rPr>
      <w:rFonts w:cs="Times New Roman"/>
    </w:rPr>
  </w:style>
  <w:style w:type="paragraph" w:styleId="a7">
    <w:name w:val="Balloon Text"/>
    <w:basedOn w:val="a"/>
    <w:link w:val="a8"/>
    <w:uiPriority w:val="99"/>
    <w:semiHidden/>
    <w:unhideWhenUsed/>
    <w:qFormat/>
    <w:pPr>
      <w:spacing w:after="0" w:line="240" w:lineRule="auto"/>
    </w:pPr>
    <w:rPr>
      <w:rFonts w:ascii="Segoe UI" w:hAnsi="Segoe UI" w:cs="Segoe UI"/>
      <w:sz w:val="18"/>
      <w:szCs w:val="18"/>
    </w:rPr>
  </w:style>
  <w:style w:type="paragraph" w:styleId="a9">
    <w:name w:val="annotation text"/>
    <w:basedOn w:val="a"/>
    <w:link w:val="aa"/>
    <w:uiPriority w:val="99"/>
    <w:semiHidden/>
    <w:unhideWhenUsed/>
    <w:qFormat/>
    <w:pPr>
      <w:spacing w:line="240" w:lineRule="auto"/>
    </w:pPr>
    <w:rPr>
      <w:sz w:val="20"/>
      <w:szCs w:val="20"/>
    </w:rPr>
  </w:style>
  <w:style w:type="paragraph" w:styleId="ab">
    <w:name w:val="annotation subject"/>
    <w:basedOn w:val="a9"/>
    <w:next w:val="a9"/>
    <w:link w:val="ac"/>
    <w:uiPriority w:val="99"/>
    <w:semiHidden/>
    <w:unhideWhenUsed/>
    <w:qFormat/>
    <w:rPr>
      <w:b/>
      <w:bCs/>
    </w:rPr>
  </w:style>
  <w:style w:type="paragraph" w:styleId="ad">
    <w:name w:val="footnote text"/>
    <w:basedOn w:val="a"/>
    <w:link w:val="ae"/>
    <w:uiPriority w:val="99"/>
    <w:qFormat/>
    <w:pPr>
      <w:spacing w:after="0" w:line="240" w:lineRule="auto"/>
    </w:pPr>
    <w:rPr>
      <w:rFonts w:ascii="Times New Roman" w:hAnsi="Times New Roman"/>
      <w:sz w:val="20"/>
      <w:szCs w:val="20"/>
      <w:lang w:val="en-US"/>
    </w:rPr>
  </w:style>
  <w:style w:type="paragraph" w:styleId="af">
    <w:name w:val="header"/>
    <w:basedOn w:val="a"/>
    <w:link w:val="af0"/>
    <w:uiPriority w:val="99"/>
    <w:unhideWhenUsed/>
    <w:qFormat/>
    <w:pPr>
      <w:tabs>
        <w:tab w:val="center" w:pos="4677"/>
        <w:tab w:val="right" w:pos="9355"/>
      </w:tabs>
      <w:spacing w:after="0" w:line="240" w:lineRule="auto"/>
    </w:pPr>
  </w:style>
  <w:style w:type="paragraph" w:styleId="af1">
    <w:name w:val="Body Text"/>
    <w:basedOn w:val="a"/>
    <w:link w:val="af2"/>
    <w:uiPriority w:val="99"/>
    <w:qFormat/>
    <w:pPr>
      <w:spacing w:after="0" w:line="240" w:lineRule="auto"/>
    </w:pPr>
    <w:rPr>
      <w:rFonts w:ascii="Times New Roman" w:hAnsi="Times New Roman"/>
      <w:sz w:val="28"/>
      <w:szCs w:val="24"/>
    </w:rPr>
  </w:style>
  <w:style w:type="paragraph" w:styleId="af3">
    <w:name w:val="footer"/>
    <w:basedOn w:val="a"/>
    <w:link w:val="af4"/>
    <w:uiPriority w:val="99"/>
    <w:qFormat/>
    <w:pPr>
      <w:tabs>
        <w:tab w:val="center" w:pos="4677"/>
        <w:tab w:val="right" w:pos="9355"/>
      </w:tabs>
      <w:spacing w:before="120" w:after="120" w:line="240" w:lineRule="auto"/>
    </w:pPr>
    <w:rPr>
      <w:rFonts w:ascii="Times New Roman" w:hAnsi="Times New Roman"/>
      <w:sz w:val="24"/>
      <w:szCs w:val="24"/>
    </w:rPr>
  </w:style>
  <w:style w:type="table" w:styleId="af5">
    <w:name w:val="Table Grid"/>
    <w:basedOn w:val="a1"/>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Основной текст Знак"/>
    <w:basedOn w:val="a0"/>
    <w:link w:val="af1"/>
    <w:uiPriority w:val="99"/>
    <w:qFormat/>
    <w:rPr>
      <w:rFonts w:ascii="Times New Roman" w:eastAsia="Times New Roman" w:hAnsi="Times New Roman" w:cs="Times New Roman"/>
      <w:sz w:val="28"/>
      <w:szCs w:val="24"/>
      <w:lang w:eastAsia="ru-RU"/>
    </w:rPr>
  </w:style>
  <w:style w:type="character" w:customStyle="1" w:styleId="ae">
    <w:name w:val="Текст сноски Знак"/>
    <w:basedOn w:val="a0"/>
    <w:link w:val="ad"/>
    <w:uiPriority w:val="99"/>
    <w:qFormat/>
    <w:rPr>
      <w:rFonts w:ascii="Times New Roman" w:eastAsia="Times New Roman" w:hAnsi="Times New Roman" w:cs="Times New Roman"/>
      <w:sz w:val="20"/>
      <w:szCs w:val="20"/>
      <w:lang w:val="en-US" w:eastAsia="ru-RU"/>
    </w:rPr>
  </w:style>
  <w:style w:type="paragraph" w:styleId="af6">
    <w:name w:val="List Paragraph"/>
    <w:basedOn w:val="a"/>
    <w:link w:val="af7"/>
    <w:uiPriority w:val="34"/>
    <w:qFormat/>
    <w:pPr>
      <w:spacing w:before="120" w:after="120" w:line="240" w:lineRule="auto"/>
      <w:ind w:left="708"/>
    </w:pPr>
    <w:rPr>
      <w:rFonts w:ascii="Times New Roman" w:hAnsi="Times New Roman"/>
      <w:sz w:val="24"/>
      <w:szCs w:val="20"/>
    </w:rPr>
  </w:style>
  <w:style w:type="character" w:customStyle="1" w:styleId="apple-converted-space">
    <w:name w:val="apple-converted-space"/>
    <w:uiPriority w:val="99"/>
    <w:qFormat/>
  </w:style>
  <w:style w:type="paragraph" w:customStyle="1" w:styleId="af8">
    <w:name w:val="Содержимое таблицы"/>
    <w:basedOn w:val="a"/>
    <w:uiPriority w:val="99"/>
    <w:qFormat/>
    <w:pPr>
      <w:widowControl w:val="0"/>
      <w:suppressLineNumbers/>
      <w:suppressAutoHyphens/>
      <w:spacing w:after="0" w:line="240" w:lineRule="auto"/>
    </w:pPr>
    <w:rPr>
      <w:rFonts w:ascii="Times New Roman" w:hAnsi="Times New Roman"/>
      <w:kern w:val="1"/>
      <w:sz w:val="24"/>
      <w:szCs w:val="24"/>
    </w:rPr>
  </w:style>
  <w:style w:type="character" w:customStyle="1" w:styleId="af7">
    <w:name w:val="Абзац списка Знак"/>
    <w:link w:val="af6"/>
    <w:uiPriority w:val="34"/>
    <w:qFormat/>
    <w:locked/>
    <w:rPr>
      <w:rFonts w:ascii="Times New Roman" w:eastAsia="Times New Roman" w:hAnsi="Times New Roman" w:cs="Times New Roman"/>
      <w:sz w:val="24"/>
      <w:szCs w:val="20"/>
      <w:lang w:eastAsia="ru-RU"/>
    </w:rPr>
  </w:style>
  <w:style w:type="character" w:customStyle="1" w:styleId="af4">
    <w:name w:val="Нижний колонтитул Знак"/>
    <w:basedOn w:val="a0"/>
    <w:link w:val="af3"/>
    <w:uiPriority w:val="99"/>
    <w:qFormat/>
    <w:rPr>
      <w:rFonts w:ascii="Times New Roman" w:eastAsia="Times New Roman" w:hAnsi="Times New Roman" w:cs="Times New Roman"/>
      <w:sz w:val="24"/>
      <w:szCs w:val="24"/>
      <w:lang w:eastAsia="ru-RU"/>
    </w:rPr>
  </w:style>
  <w:style w:type="character" w:customStyle="1" w:styleId="a8">
    <w:name w:val="Текст выноски Знак"/>
    <w:basedOn w:val="a0"/>
    <w:link w:val="a7"/>
    <w:uiPriority w:val="99"/>
    <w:semiHidden/>
    <w:qFormat/>
    <w:rPr>
      <w:rFonts w:ascii="Segoe UI" w:eastAsia="Times New Roman" w:hAnsi="Segoe UI" w:cs="Segoe UI"/>
      <w:sz w:val="18"/>
      <w:szCs w:val="18"/>
      <w:lang w:eastAsia="ru-RU"/>
    </w:rPr>
  </w:style>
  <w:style w:type="character" w:customStyle="1" w:styleId="af0">
    <w:name w:val="Верхний колонтитул Знак"/>
    <w:basedOn w:val="a0"/>
    <w:link w:val="af"/>
    <w:uiPriority w:val="99"/>
    <w:qFormat/>
    <w:rPr>
      <w:rFonts w:ascii="Calibri" w:eastAsia="Times New Roman" w:hAnsi="Calibri" w:cs="Times New Roman"/>
      <w:lang w:eastAsia="ru-RU"/>
    </w:rPr>
  </w:style>
  <w:style w:type="character" w:customStyle="1" w:styleId="aa">
    <w:name w:val="Текст примечания Знак"/>
    <w:basedOn w:val="a0"/>
    <w:link w:val="a9"/>
    <w:uiPriority w:val="99"/>
    <w:semiHidden/>
    <w:qFormat/>
    <w:rPr>
      <w:rFonts w:ascii="Calibri" w:eastAsia="Times New Roman" w:hAnsi="Calibri" w:cs="Times New Roman"/>
      <w:sz w:val="20"/>
      <w:szCs w:val="20"/>
      <w:lang w:eastAsia="ru-RU"/>
    </w:rPr>
  </w:style>
  <w:style w:type="character" w:customStyle="1" w:styleId="ac">
    <w:name w:val="Тема примечания Знак"/>
    <w:basedOn w:val="aa"/>
    <w:link w:val="ab"/>
    <w:uiPriority w:val="99"/>
    <w:semiHidden/>
    <w:qFormat/>
    <w:rPr>
      <w:rFonts w:ascii="Calibri" w:eastAsia="Times New Roman" w:hAnsi="Calibri" w:cs="Times New Roman"/>
      <w:b/>
      <w:bCs/>
      <w:sz w:val="20"/>
      <w:szCs w:val="20"/>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0"/>
    <w:link w:val="8"/>
    <w:uiPriority w:val="9"/>
    <w:qFormat/>
    <w:rPr>
      <w:rFonts w:ascii="Cambria" w:eastAsia="Times New Roman" w:hAnsi="Cambria" w:cs="Times New Roman"/>
      <w:color w:val="404040"/>
      <w:sz w:val="20"/>
      <w:szCs w:val="20"/>
      <w:lang w:eastAsia="ru-RU"/>
    </w:rPr>
  </w:style>
  <w:style w:type="paragraph" w:customStyle="1" w:styleId="1">
    <w:name w:val="Текст абзаца1 Н"/>
    <w:basedOn w:val="a"/>
    <w:qFormat/>
    <w:pPr>
      <w:numPr>
        <w:ilvl w:val="1"/>
        <w:numId w:val="1"/>
      </w:numPr>
      <w:tabs>
        <w:tab w:val="left" w:pos="1176"/>
      </w:tabs>
      <w:spacing w:after="0" w:line="240" w:lineRule="auto"/>
      <w:jc w:val="both"/>
    </w:pPr>
    <w:rPr>
      <w:rFonts w:ascii="Times New Roman" w:hAnsi="Times New Roman"/>
      <w:color w:val="000000"/>
      <w:sz w:val="28"/>
      <w:szCs w:val="24"/>
    </w:rPr>
  </w:style>
  <w:style w:type="paragraph" w:customStyle="1" w:styleId="11">
    <w:name w:val="Заголовок1М1"/>
    <w:basedOn w:val="a"/>
    <w:next w:val="1"/>
    <w:qFormat/>
    <w:pPr>
      <w:keepNext/>
      <w:numPr>
        <w:numId w:val="1"/>
      </w:numPr>
      <w:spacing w:before="240" w:after="120" w:line="240" w:lineRule="auto"/>
      <w:jc w:val="center"/>
    </w:pPr>
    <w:rPr>
      <w:rFonts w:ascii="Times New Roman" w:hAnsi="Times New Roman"/>
      <w:b/>
      <w:bCs/>
      <w:color w:val="000000"/>
      <w:sz w:val="32"/>
      <w:szCs w:val="24"/>
    </w:rPr>
  </w:style>
  <w:style w:type="paragraph" w:styleId="af9">
    <w:name w:val="No Spacing"/>
    <w:link w:val="afa"/>
    <w:uiPriority w:val="1"/>
    <w:qFormat/>
    <w:rPr>
      <w:rFonts w:ascii="Calibri" w:eastAsia="Times New Roman" w:hAnsi="Calibri" w:cs="Times New Roman"/>
      <w:sz w:val="22"/>
      <w:lang w:eastAsia="en-US"/>
    </w:rPr>
  </w:style>
  <w:style w:type="character" w:customStyle="1" w:styleId="afa">
    <w:name w:val="Без интервала Знак"/>
    <w:link w:val="af9"/>
    <w:uiPriority w:val="1"/>
    <w:qFormat/>
    <w:locked/>
    <w:rPr>
      <w:rFonts w:ascii="Calibri" w:eastAsia="Times New Roman" w:hAnsi="Calibri" w:cs="Times New Roman"/>
      <w:szCs w:val="20"/>
    </w:rPr>
  </w:style>
  <w:style w:type="character" w:customStyle="1" w:styleId="2">
    <w:name w:val="Основной текст (2)_"/>
    <w:link w:val="20"/>
    <w:qFormat/>
    <w:rPr>
      <w:shd w:val="clear" w:color="auto" w:fill="FFFFFF"/>
    </w:rPr>
  </w:style>
  <w:style w:type="paragraph" w:customStyle="1" w:styleId="20">
    <w:name w:val="Основной текст (2)"/>
    <w:basedOn w:val="a"/>
    <w:link w:val="2"/>
    <w:qFormat/>
    <w:pPr>
      <w:widowControl w:val="0"/>
      <w:shd w:val="clear" w:color="auto" w:fill="FFFFFF"/>
      <w:spacing w:before="7200" w:after="0" w:line="0" w:lineRule="atLeast"/>
      <w:ind w:hanging="660"/>
      <w:jc w:val="center"/>
    </w:pPr>
    <w:rPr>
      <w:rFonts w:asciiTheme="minorHAnsi" w:eastAsiaTheme="minorHAnsi" w:hAnsiTheme="minorHAnsi" w:cstheme="minorBidi"/>
      <w:lang w:eastAsia="en-US"/>
    </w:rPr>
  </w:style>
  <w:style w:type="character" w:customStyle="1" w:styleId="21">
    <w:name w:val="Основной текст (2) + Полужирный"/>
    <w:qFormat/>
    <w:rPr>
      <w:rFonts w:ascii="Times New Roman" w:eastAsia="Times New Roman" w:hAnsi="Times New Roman" w:cs="Times New Roman"/>
      <w:b/>
      <w:bCs/>
      <w:color w:val="000000"/>
      <w:spacing w:val="0"/>
      <w:w w:val="100"/>
      <w:position w:val="0"/>
      <w:sz w:val="24"/>
      <w:szCs w:val="24"/>
      <w:u w:val="none"/>
      <w:shd w:val="clear" w:color="auto" w:fill="FFFFFF"/>
      <w:lang w:val="ru-RU" w:eastAsia="ru-RU" w:bidi="ru-RU"/>
    </w:rPr>
  </w:style>
  <w:style w:type="table" w:customStyle="1" w:styleId="22">
    <w:name w:val="Сетка таблицы2"/>
    <w:basedOn w:val="a1"/>
    <w:uiPriority w:val="59"/>
    <w:qFormat/>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9">
    <w:name w:val="_Style 19"/>
    <w:basedOn w:val="TableNormal"/>
    <w:qFormat/>
    <w:tblPr>
      <w:tblCellMar>
        <w:left w:w="108" w:type="dxa"/>
        <w:right w:w="108" w:type="dxa"/>
      </w:tblCellMar>
    </w:tblPr>
  </w:style>
  <w:style w:type="table" w:customStyle="1" w:styleId="TableNormal">
    <w:name w:val="TableNormal"/>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diagramColors" Target="diagrams/colors1.xml"/><Relationship Id="rId26" Type="http://schemas.openxmlformats.org/officeDocument/2006/relationships/diagramLayout" Target="diagrams/layout3.xml"/><Relationship Id="rId3" Type="http://schemas.openxmlformats.org/officeDocument/2006/relationships/styles" Target="styles.xml"/><Relationship Id="rId21" Type="http://schemas.openxmlformats.org/officeDocument/2006/relationships/diagramLayout" Target="diagrams/layout2.xml"/><Relationship Id="rId34" Type="http://schemas.microsoft.com/office/2007/relationships/diagramDrawing" Target="diagrams/drawing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microsoft.com/office/2007/relationships/diagramDrawing" Target="diagrams/drawing2.xml"/><Relationship Id="rId32" Type="http://schemas.openxmlformats.org/officeDocument/2006/relationships/diagramQuickStyle" Target="diagrams/quickStyle4.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theme" Target="theme/theme1.xml"/><Relationship Id="rId10" Type="http://schemas.openxmlformats.org/officeDocument/2006/relationships/footer" Target="footer3.xml"/><Relationship Id="rId19" Type="http://schemas.microsoft.com/office/2007/relationships/diagramDrawing" Target="diagrams/drawing1.xml"/><Relationship Id="rId31" Type="http://schemas.openxmlformats.org/officeDocument/2006/relationships/diagramLayout" Target="diagrams/layout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fontTable" Target="fontTable.xml"/><Relationship Id="rId8"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2">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3">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4">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86622D2-9721-4FEA-969E-5A07EDE280C6}" type="doc">
      <dgm:prSet loTypeId="urn:microsoft.com/office/officeart/2005/8/layout/orgChart1#1" loCatId="hierarchy" qsTypeId="urn:microsoft.com/office/officeart/2005/8/quickstyle/simple1#1" qsCatId="simple" csTypeId="urn:microsoft.com/office/officeart/2005/8/colors/accent0_1#1" csCatId="mainScheme" phldr="1"/>
      <dgm:spPr/>
      <dgm:t>
        <a:bodyPr/>
        <a:lstStyle/>
        <a:p>
          <a:endParaRPr lang="ru-RU"/>
        </a:p>
      </dgm:t>
    </dgm:pt>
    <dgm:pt modelId="{E49A41CD-9192-4EBF-8D4A-5FAD49F50E8B}">
      <dgm:prSet phldrT="[Текст]"/>
      <dgm:spPr/>
      <dgm:t>
        <a:bodyPr/>
        <a:lstStyle/>
        <a:p>
          <a:r>
            <a:rPr lang="ru-RU">
              <a:latin typeface="Times New Roman" panose="02020603050405020304" charset="0"/>
              <a:cs typeface="Times New Roman" panose="02020603050405020304" charset="0"/>
            </a:rPr>
            <a:t>механические свойства</a:t>
          </a:r>
        </a:p>
      </dgm:t>
    </dgm:pt>
    <dgm:pt modelId="{19A34A3A-5BC7-460B-880E-D3DBC6DCF8AF}" type="parTrans" cxnId="{F0AA44F8-888E-4EEA-83A8-B6E92B3F0C7A}">
      <dgm:prSet/>
      <dgm:spPr/>
      <dgm:t>
        <a:bodyPr/>
        <a:lstStyle/>
        <a:p>
          <a:endParaRPr lang="ru-RU">
            <a:latin typeface="Times New Roman" panose="02020603050405020304" charset="0"/>
            <a:cs typeface="Times New Roman" panose="02020603050405020304" charset="0"/>
          </a:endParaRPr>
        </a:p>
      </dgm:t>
    </dgm:pt>
    <dgm:pt modelId="{AED9D90B-C3AB-4282-AEF5-4A7E4BE0E710}" type="sibTrans" cxnId="{F0AA44F8-888E-4EEA-83A8-B6E92B3F0C7A}">
      <dgm:prSet/>
      <dgm:spPr/>
      <dgm:t>
        <a:bodyPr/>
        <a:lstStyle/>
        <a:p>
          <a:endParaRPr lang="ru-RU">
            <a:latin typeface="Times New Roman" panose="02020603050405020304" charset="0"/>
            <a:cs typeface="Times New Roman" panose="02020603050405020304" charset="0"/>
          </a:endParaRPr>
        </a:p>
      </dgm:t>
    </dgm:pt>
    <dgm:pt modelId="{AFD6ECB9-7E95-4D13-9967-8CE52CE88A1E}">
      <dgm:prSet/>
      <dgm:spPr/>
      <dgm:t>
        <a:bodyPr/>
        <a:lstStyle/>
        <a:p>
          <a:endParaRPr lang="ru-RU"/>
        </a:p>
      </dgm:t>
    </dgm:pt>
    <dgm:pt modelId="{1DB946C5-DD5F-4F21-92B1-7925E99D387B}" type="parTrans" cxnId="{63002B4B-A7C2-4461-A50C-AED2ACE143BF}">
      <dgm:prSet/>
      <dgm:spPr/>
      <dgm:t>
        <a:bodyPr/>
        <a:lstStyle/>
        <a:p>
          <a:endParaRPr lang="ru-RU"/>
        </a:p>
      </dgm:t>
    </dgm:pt>
    <dgm:pt modelId="{EAB3AFD3-1E2F-4981-931D-667232290EAA}" type="sibTrans" cxnId="{63002B4B-A7C2-4461-A50C-AED2ACE143BF}">
      <dgm:prSet/>
      <dgm:spPr/>
      <dgm:t>
        <a:bodyPr/>
        <a:lstStyle/>
        <a:p>
          <a:endParaRPr lang="ru-RU"/>
        </a:p>
      </dgm:t>
    </dgm:pt>
    <dgm:pt modelId="{D55CC5B7-2CB7-4274-8953-805F7E22E616}">
      <dgm:prSet/>
      <dgm:spPr/>
      <dgm:t>
        <a:bodyPr/>
        <a:lstStyle/>
        <a:p>
          <a:endParaRPr lang="ru-RU"/>
        </a:p>
      </dgm:t>
    </dgm:pt>
    <dgm:pt modelId="{32A3F347-C8D5-4038-ADCA-A5FCEF053495}" type="parTrans" cxnId="{CD20F19A-0CAC-4986-9E7E-085E6C48FD36}">
      <dgm:prSet/>
      <dgm:spPr/>
      <dgm:t>
        <a:bodyPr/>
        <a:lstStyle/>
        <a:p>
          <a:endParaRPr lang="ru-RU"/>
        </a:p>
      </dgm:t>
    </dgm:pt>
    <dgm:pt modelId="{3E2337E0-2F6D-42D8-80EE-083A6CBBB475}" type="sibTrans" cxnId="{CD20F19A-0CAC-4986-9E7E-085E6C48FD36}">
      <dgm:prSet/>
      <dgm:spPr/>
      <dgm:t>
        <a:bodyPr/>
        <a:lstStyle/>
        <a:p>
          <a:endParaRPr lang="ru-RU"/>
        </a:p>
      </dgm:t>
    </dgm:pt>
    <dgm:pt modelId="{083594B4-5E07-4FDF-9B38-3CC4A3088D95}">
      <dgm:prSet/>
      <dgm:spPr/>
      <dgm:t>
        <a:bodyPr/>
        <a:lstStyle/>
        <a:p>
          <a:endParaRPr lang="ru-RU"/>
        </a:p>
      </dgm:t>
    </dgm:pt>
    <dgm:pt modelId="{9A79D4FE-0BA2-4DFA-9DF9-234E07A5A170}" type="parTrans" cxnId="{7FDB0B13-00D7-46DB-8AF1-DDA7221B87C7}">
      <dgm:prSet/>
      <dgm:spPr/>
      <dgm:t>
        <a:bodyPr/>
        <a:lstStyle/>
        <a:p>
          <a:endParaRPr lang="ru-RU"/>
        </a:p>
      </dgm:t>
    </dgm:pt>
    <dgm:pt modelId="{8B9D4753-8ADC-44C9-B107-46566B287D94}" type="sibTrans" cxnId="{7FDB0B13-00D7-46DB-8AF1-DDA7221B87C7}">
      <dgm:prSet/>
      <dgm:spPr/>
      <dgm:t>
        <a:bodyPr/>
        <a:lstStyle/>
        <a:p>
          <a:endParaRPr lang="ru-RU"/>
        </a:p>
      </dgm:t>
    </dgm:pt>
    <dgm:pt modelId="{DE2FACFB-06A1-4A24-B3E8-2A0D1DCF1219}">
      <dgm:prSet/>
      <dgm:spPr/>
      <dgm:t>
        <a:bodyPr/>
        <a:lstStyle/>
        <a:p>
          <a:endParaRPr lang="ru-RU"/>
        </a:p>
      </dgm:t>
    </dgm:pt>
    <dgm:pt modelId="{6C80D6E2-D84E-45A3-BF0A-E8C8CBD68DC1}" type="parTrans" cxnId="{A9F369F9-D16B-461C-91D5-1F24F563DDE7}">
      <dgm:prSet/>
      <dgm:spPr/>
      <dgm:t>
        <a:bodyPr/>
        <a:lstStyle/>
        <a:p>
          <a:endParaRPr lang="ru-RU"/>
        </a:p>
      </dgm:t>
    </dgm:pt>
    <dgm:pt modelId="{FE503730-58CA-4A5E-8769-D1F3E193AA7C}" type="sibTrans" cxnId="{A9F369F9-D16B-461C-91D5-1F24F563DDE7}">
      <dgm:prSet/>
      <dgm:spPr/>
      <dgm:t>
        <a:bodyPr/>
        <a:lstStyle/>
        <a:p>
          <a:endParaRPr lang="ru-RU"/>
        </a:p>
      </dgm:t>
    </dgm:pt>
    <dgm:pt modelId="{F46375E6-4FD1-468E-9717-95DEF72701A6}">
      <dgm:prSet/>
      <dgm:spPr/>
      <dgm:t>
        <a:bodyPr/>
        <a:lstStyle/>
        <a:p>
          <a:endParaRPr lang="ru-RU"/>
        </a:p>
      </dgm:t>
    </dgm:pt>
    <dgm:pt modelId="{2DDF8813-6A1B-46B3-ABAB-7771FDD861C6}" type="parTrans" cxnId="{DB39FE01-1D7A-4A71-948E-14BA85511230}">
      <dgm:prSet/>
      <dgm:spPr/>
      <dgm:t>
        <a:bodyPr/>
        <a:lstStyle/>
        <a:p>
          <a:endParaRPr lang="ru-RU"/>
        </a:p>
      </dgm:t>
    </dgm:pt>
    <dgm:pt modelId="{B30B8D58-D1BA-42B3-9631-48402A28D41C}" type="sibTrans" cxnId="{DB39FE01-1D7A-4A71-948E-14BA85511230}">
      <dgm:prSet/>
      <dgm:spPr/>
      <dgm:t>
        <a:bodyPr/>
        <a:lstStyle/>
        <a:p>
          <a:endParaRPr lang="ru-RU"/>
        </a:p>
      </dgm:t>
    </dgm:pt>
    <dgm:pt modelId="{40BFCF31-A1E6-4026-8D43-24E017F9E331}" type="pres">
      <dgm:prSet presAssocID="{C86622D2-9721-4FEA-969E-5A07EDE280C6}" presName="hierChild1" presStyleCnt="0">
        <dgm:presLayoutVars>
          <dgm:orgChart val="1"/>
          <dgm:chPref val="1"/>
          <dgm:dir/>
          <dgm:animOne val="branch"/>
          <dgm:animLvl val="lvl"/>
          <dgm:resizeHandles/>
        </dgm:presLayoutVars>
      </dgm:prSet>
      <dgm:spPr/>
      <dgm:t>
        <a:bodyPr/>
        <a:lstStyle/>
        <a:p>
          <a:endParaRPr lang="ru-RU"/>
        </a:p>
      </dgm:t>
    </dgm:pt>
    <dgm:pt modelId="{04A30DEA-F566-49B5-9094-EE90F5FB9ACE}" type="pres">
      <dgm:prSet presAssocID="{E49A41CD-9192-4EBF-8D4A-5FAD49F50E8B}" presName="hierRoot1" presStyleCnt="0">
        <dgm:presLayoutVars>
          <dgm:hierBranch val="init"/>
        </dgm:presLayoutVars>
      </dgm:prSet>
      <dgm:spPr/>
    </dgm:pt>
    <dgm:pt modelId="{6F0F35CA-077C-4FB1-8F05-42F02E5857D8}" type="pres">
      <dgm:prSet presAssocID="{E49A41CD-9192-4EBF-8D4A-5FAD49F50E8B}" presName="rootComposite1" presStyleCnt="0"/>
      <dgm:spPr/>
    </dgm:pt>
    <dgm:pt modelId="{4E8BE21F-A11E-4590-B965-E759AF0AD7A0}" type="pres">
      <dgm:prSet presAssocID="{E49A41CD-9192-4EBF-8D4A-5FAD49F50E8B}" presName="rootText1" presStyleLbl="node0" presStyleIdx="0" presStyleCnt="1">
        <dgm:presLayoutVars>
          <dgm:chPref val="3"/>
        </dgm:presLayoutVars>
      </dgm:prSet>
      <dgm:spPr/>
      <dgm:t>
        <a:bodyPr/>
        <a:lstStyle/>
        <a:p>
          <a:endParaRPr lang="ru-RU"/>
        </a:p>
      </dgm:t>
    </dgm:pt>
    <dgm:pt modelId="{04EBB3D8-07EA-44AD-A9F6-0FDA339ECEBE}" type="pres">
      <dgm:prSet presAssocID="{E49A41CD-9192-4EBF-8D4A-5FAD49F50E8B}" presName="rootConnector1" presStyleLbl="node1" presStyleIdx="0" presStyleCnt="0"/>
      <dgm:spPr/>
      <dgm:t>
        <a:bodyPr/>
        <a:lstStyle/>
        <a:p>
          <a:endParaRPr lang="ru-RU"/>
        </a:p>
      </dgm:t>
    </dgm:pt>
    <dgm:pt modelId="{711BF422-6AFB-42BA-89FC-709E54418D0D}" type="pres">
      <dgm:prSet presAssocID="{E49A41CD-9192-4EBF-8D4A-5FAD49F50E8B}" presName="hierChild2" presStyleCnt="0"/>
      <dgm:spPr/>
    </dgm:pt>
    <dgm:pt modelId="{C2ED292F-DBCE-4F3C-973C-0A53C372378B}" type="pres">
      <dgm:prSet presAssocID="{6C80D6E2-D84E-45A3-BF0A-E8C8CBD68DC1}" presName="Name37" presStyleLbl="parChTrans1D2" presStyleIdx="0" presStyleCnt="5"/>
      <dgm:spPr/>
      <dgm:t>
        <a:bodyPr/>
        <a:lstStyle/>
        <a:p>
          <a:endParaRPr lang="ru-RU"/>
        </a:p>
      </dgm:t>
    </dgm:pt>
    <dgm:pt modelId="{C6E5E6FA-1DA5-4CCA-B7F7-53243AD195A9}" type="pres">
      <dgm:prSet presAssocID="{DE2FACFB-06A1-4A24-B3E8-2A0D1DCF1219}" presName="hierRoot2" presStyleCnt="0">
        <dgm:presLayoutVars>
          <dgm:hierBranch val="init"/>
        </dgm:presLayoutVars>
      </dgm:prSet>
      <dgm:spPr/>
    </dgm:pt>
    <dgm:pt modelId="{1620CECE-8A3D-4A44-970F-71F9E70BAC0D}" type="pres">
      <dgm:prSet presAssocID="{DE2FACFB-06A1-4A24-B3E8-2A0D1DCF1219}" presName="rootComposite" presStyleCnt="0"/>
      <dgm:spPr/>
    </dgm:pt>
    <dgm:pt modelId="{DCB0496B-A74F-4C4E-B5FB-E3860467E5E0}" type="pres">
      <dgm:prSet presAssocID="{DE2FACFB-06A1-4A24-B3E8-2A0D1DCF1219}" presName="rootText" presStyleLbl="node2" presStyleIdx="0" presStyleCnt="5">
        <dgm:presLayoutVars>
          <dgm:chPref val="3"/>
        </dgm:presLayoutVars>
      </dgm:prSet>
      <dgm:spPr/>
      <dgm:t>
        <a:bodyPr/>
        <a:lstStyle/>
        <a:p>
          <a:endParaRPr lang="ru-RU"/>
        </a:p>
      </dgm:t>
    </dgm:pt>
    <dgm:pt modelId="{045DDDBE-BFF0-4128-9780-03F61BBE1CFE}" type="pres">
      <dgm:prSet presAssocID="{DE2FACFB-06A1-4A24-B3E8-2A0D1DCF1219}" presName="rootConnector" presStyleLbl="node2" presStyleIdx="0" presStyleCnt="5"/>
      <dgm:spPr/>
      <dgm:t>
        <a:bodyPr/>
        <a:lstStyle/>
        <a:p>
          <a:endParaRPr lang="ru-RU"/>
        </a:p>
      </dgm:t>
    </dgm:pt>
    <dgm:pt modelId="{240F8208-531C-4F03-85DC-F488EBB424C8}" type="pres">
      <dgm:prSet presAssocID="{DE2FACFB-06A1-4A24-B3E8-2A0D1DCF1219}" presName="hierChild4" presStyleCnt="0"/>
      <dgm:spPr/>
    </dgm:pt>
    <dgm:pt modelId="{7A3EAE49-F4FF-4B88-8DE6-E32449A6B9B1}" type="pres">
      <dgm:prSet presAssocID="{DE2FACFB-06A1-4A24-B3E8-2A0D1DCF1219}" presName="hierChild5" presStyleCnt="0"/>
      <dgm:spPr/>
    </dgm:pt>
    <dgm:pt modelId="{799757EE-4B19-4161-A416-2B6D98064036}" type="pres">
      <dgm:prSet presAssocID="{2DDF8813-6A1B-46B3-ABAB-7771FDD861C6}" presName="Name37" presStyleLbl="parChTrans1D2" presStyleIdx="1" presStyleCnt="5"/>
      <dgm:spPr/>
      <dgm:t>
        <a:bodyPr/>
        <a:lstStyle/>
        <a:p>
          <a:endParaRPr lang="ru-RU"/>
        </a:p>
      </dgm:t>
    </dgm:pt>
    <dgm:pt modelId="{E8D4BC71-00D8-47C9-9BED-6E5163C3102B}" type="pres">
      <dgm:prSet presAssocID="{F46375E6-4FD1-468E-9717-95DEF72701A6}" presName="hierRoot2" presStyleCnt="0">
        <dgm:presLayoutVars>
          <dgm:hierBranch val="init"/>
        </dgm:presLayoutVars>
      </dgm:prSet>
      <dgm:spPr/>
    </dgm:pt>
    <dgm:pt modelId="{05396830-364A-40EB-9849-02E2BB2C0B49}" type="pres">
      <dgm:prSet presAssocID="{F46375E6-4FD1-468E-9717-95DEF72701A6}" presName="rootComposite" presStyleCnt="0"/>
      <dgm:spPr/>
    </dgm:pt>
    <dgm:pt modelId="{599EE598-35E8-4441-9FE4-A19869C57C26}" type="pres">
      <dgm:prSet presAssocID="{F46375E6-4FD1-468E-9717-95DEF72701A6}" presName="rootText" presStyleLbl="node2" presStyleIdx="1" presStyleCnt="5">
        <dgm:presLayoutVars>
          <dgm:chPref val="3"/>
        </dgm:presLayoutVars>
      </dgm:prSet>
      <dgm:spPr/>
      <dgm:t>
        <a:bodyPr/>
        <a:lstStyle/>
        <a:p>
          <a:endParaRPr lang="ru-RU"/>
        </a:p>
      </dgm:t>
    </dgm:pt>
    <dgm:pt modelId="{C158BD89-0BAF-4017-85BF-03BB7B589E49}" type="pres">
      <dgm:prSet presAssocID="{F46375E6-4FD1-468E-9717-95DEF72701A6}" presName="rootConnector" presStyleLbl="node2" presStyleIdx="1" presStyleCnt="5"/>
      <dgm:spPr/>
      <dgm:t>
        <a:bodyPr/>
        <a:lstStyle/>
        <a:p>
          <a:endParaRPr lang="ru-RU"/>
        </a:p>
      </dgm:t>
    </dgm:pt>
    <dgm:pt modelId="{CF4913CE-5355-4D95-92C6-24782A77C2F3}" type="pres">
      <dgm:prSet presAssocID="{F46375E6-4FD1-468E-9717-95DEF72701A6}" presName="hierChild4" presStyleCnt="0"/>
      <dgm:spPr/>
    </dgm:pt>
    <dgm:pt modelId="{098DD132-9805-47AB-8CD0-92461EEACE4C}" type="pres">
      <dgm:prSet presAssocID="{F46375E6-4FD1-468E-9717-95DEF72701A6}" presName="hierChild5" presStyleCnt="0"/>
      <dgm:spPr/>
    </dgm:pt>
    <dgm:pt modelId="{420A495F-8FA6-456E-BCB8-DAB84A820A0A}" type="pres">
      <dgm:prSet presAssocID="{9A79D4FE-0BA2-4DFA-9DF9-234E07A5A170}" presName="Name37" presStyleLbl="parChTrans1D2" presStyleIdx="2" presStyleCnt="5"/>
      <dgm:spPr/>
      <dgm:t>
        <a:bodyPr/>
        <a:lstStyle/>
        <a:p>
          <a:endParaRPr lang="ru-RU"/>
        </a:p>
      </dgm:t>
    </dgm:pt>
    <dgm:pt modelId="{CFE6FFC1-2D74-4A97-B9A7-817F1876BCA1}" type="pres">
      <dgm:prSet presAssocID="{083594B4-5E07-4FDF-9B38-3CC4A3088D95}" presName="hierRoot2" presStyleCnt="0">
        <dgm:presLayoutVars>
          <dgm:hierBranch val="init"/>
        </dgm:presLayoutVars>
      </dgm:prSet>
      <dgm:spPr/>
    </dgm:pt>
    <dgm:pt modelId="{3D5B8E54-DEEF-4315-A54F-2F95B196BB62}" type="pres">
      <dgm:prSet presAssocID="{083594B4-5E07-4FDF-9B38-3CC4A3088D95}" presName="rootComposite" presStyleCnt="0"/>
      <dgm:spPr/>
    </dgm:pt>
    <dgm:pt modelId="{6EB84D67-DFD8-41A2-9A87-8EF2FE206FF6}" type="pres">
      <dgm:prSet presAssocID="{083594B4-5E07-4FDF-9B38-3CC4A3088D95}" presName="rootText" presStyleLbl="node2" presStyleIdx="2" presStyleCnt="5">
        <dgm:presLayoutVars>
          <dgm:chPref val="3"/>
        </dgm:presLayoutVars>
      </dgm:prSet>
      <dgm:spPr/>
      <dgm:t>
        <a:bodyPr/>
        <a:lstStyle/>
        <a:p>
          <a:endParaRPr lang="ru-RU"/>
        </a:p>
      </dgm:t>
    </dgm:pt>
    <dgm:pt modelId="{4BED61AE-77FC-4F52-88B5-57B4934A411B}" type="pres">
      <dgm:prSet presAssocID="{083594B4-5E07-4FDF-9B38-3CC4A3088D95}" presName="rootConnector" presStyleLbl="node2" presStyleIdx="2" presStyleCnt="5"/>
      <dgm:spPr/>
      <dgm:t>
        <a:bodyPr/>
        <a:lstStyle/>
        <a:p>
          <a:endParaRPr lang="ru-RU"/>
        </a:p>
      </dgm:t>
    </dgm:pt>
    <dgm:pt modelId="{C658E2F9-45C5-4C70-89EE-F7E9851429E9}" type="pres">
      <dgm:prSet presAssocID="{083594B4-5E07-4FDF-9B38-3CC4A3088D95}" presName="hierChild4" presStyleCnt="0"/>
      <dgm:spPr/>
    </dgm:pt>
    <dgm:pt modelId="{936A7B06-F21E-49C6-9D98-00F14F0A5737}" type="pres">
      <dgm:prSet presAssocID="{083594B4-5E07-4FDF-9B38-3CC4A3088D95}" presName="hierChild5" presStyleCnt="0"/>
      <dgm:spPr/>
    </dgm:pt>
    <dgm:pt modelId="{CE97516E-5747-4A7C-8A47-804EF2C61B67}" type="pres">
      <dgm:prSet presAssocID="{1DB946C5-DD5F-4F21-92B1-7925E99D387B}" presName="Name37" presStyleLbl="parChTrans1D2" presStyleIdx="3" presStyleCnt="5"/>
      <dgm:spPr/>
      <dgm:t>
        <a:bodyPr/>
        <a:lstStyle/>
        <a:p>
          <a:endParaRPr lang="ru-RU"/>
        </a:p>
      </dgm:t>
    </dgm:pt>
    <dgm:pt modelId="{36039399-3310-45F8-8CAE-FB17F43013F8}" type="pres">
      <dgm:prSet presAssocID="{AFD6ECB9-7E95-4D13-9967-8CE52CE88A1E}" presName="hierRoot2" presStyleCnt="0">
        <dgm:presLayoutVars>
          <dgm:hierBranch val="init"/>
        </dgm:presLayoutVars>
      </dgm:prSet>
      <dgm:spPr/>
    </dgm:pt>
    <dgm:pt modelId="{589EEDDD-9960-4BD3-B39C-B09A23F13E34}" type="pres">
      <dgm:prSet presAssocID="{AFD6ECB9-7E95-4D13-9967-8CE52CE88A1E}" presName="rootComposite" presStyleCnt="0"/>
      <dgm:spPr/>
    </dgm:pt>
    <dgm:pt modelId="{B56DD3DF-D549-41F5-9300-025513C7730B}" type="pres">
      <dgm:prSet presAssocID="{AFD6ECB9-7E95-4D13-9967-8CE52CE88A1E}" presName="rootText" presStyleLbl="node2" presStyleIdx="3" presStyleCnt="5">
        <dgm:presLayoutVars>
          <dgm:chPref val="3"/>
        </dgm:presLayoutVars>
      </dgm:prSet>
      <dgm:spPr/>
      <dgm:t>
        <a:bodyPr/>
        <a:lstStyle/>
        <a:p>
          <a:endParaRPr lang="ru-RU"/>
        </a:p>
      </dgm:t>
    </dgm:pt>
    <dgm:pt modelId="{03AFE1F6-95EB-4963-A882-77839F0586B1}" type="pres">
      <dgm:prSet presAssocID="{AFD6ECB9-7E95-4D13-9967-8CE52CE88A1E}" presName="rootConnector" presStyleLbl="node2" presStyleIdx="3" presStyleCnt="5"/>
      <dgm:spPr/>
      <dgm:t>
        <a:bodyPr/>
        <a:lstStyle/>
        <a:p>
          <a:endParaRPr lang="ru-RU"/>
        </a:p>
      </dgm:t>
    </dgm:pt>
    <dgm:pt modelId="{6C8EDE10-1BA7-423B-8CA2-63DDE1DE3FE6}" type="pres">
      <dgm:prSet presAssocID="{AFD6ECB9-7E95-4D13-9967-8CE52CE88A1E}" presName="hierChild4" presStyleCnt="0"/>
      <dgm:spPr/>
    </dgm:pt>
    <dgm:pt modelId="{F22CE77A-9BB8-42B4-B0D7-FFCE46975517}" type="pres">
      <dgm:prSet presAssocID="{AFD6ECB9-7E95-4D13-9967-8CE52CE88A1E}" presName="hierChild5" presStyleCnt="0"/>
      <dgm:spPr/>
    </dgm:pt>
    <dgm:pt modelId="{91009990-2DF3-49C1-8F13-FCB118DD0E41}" type="pres">
      <dgm:prSet presAssocID="{32A3F347-C8D5-4038-ADCA-A5FCEF053495}" presName="Name37" presStyleLbl="parChTrans1D2" presStyleIdx="4" presStyleCnt="5"/>
      <dgm:spPr/>
      <dgm:t>
        <a:bodyPr/>
        <a:lstStyle/>
        <a:p>
          <a:endParaRPr lang="ru-RU"/>
        </a:p>
      </dgm:t>
    </dgm:pt>
    <dgm:pt modelId="{CBB404B8-5F50-45E5-9B73-A9820A6E9BE5}" type="pres">
      <dgm:prSet presAssocID="{D55CC5B7-2CB7-4274-8953-805F7E22E616}" presName="hierRoot2" presStyleCnt="0">
        <dgm:presLayoutVars>
          <dgm:hierBranch val="init"/>
        </dgm:presLayoutVars>
      </dgm:prSet>
      <dgm:spPr/>
    </dgm:pt>
    <dgm:pt modelId="{FE40A912-D8AB-4169-A8D3-F3380227D694}" type="pres">
      <dgm:prSet presAssocID="{D55CC5B7-2CB7-4274-8953-805F7E22E616}" presName="rootComposite" presStyleCnt="0"/>
      <dgm:spPr/>
    </dgm:pt>
    <dgm:pt modelId="{058D43C8-13B2-4F39-986E-959512D970A4}" type="pres">
      <dgm:prSet presAssocID="{D55CC5B7-2CB7-4274-8953-805F7E22E616}" presName="rootText" presStyleLbl="node2" presStyleIdx="4" presStyleCnt="5">
        <dgm:presLayoutVars>
          <dgm:chPref val="3"/>
        </dgm:presLayoutVars>
      </dgm:prSet>
      <dgm:spPr/>
      <dgm:t>
        <a:bodyPr/>
        <a:lstStyle/>
        <a:p>
          <a:endParaRPr lang="ru-RU"/>
        </a:p>
      </dgm:t>
    </dgm:pt>
    <dgm:pt modelId="{E56C809D-1401-4363-8BAA-43796D95993B}" type="pres">
      <dgm:prSet presAssocID="{D55CC5B7-2CB7-4274-8953-805F7E22E616}" presName="rootConnector" presStyleLbl="node2" presStyleIdx="4" presStyleCnt="5"/>
      <dgm:spPr/>
      <dgm:t>
        <a:bodyPr/>
        <a:lstStyle/>
        <a:p>
          <a:endParaRPr lang="ru-RU"/>
        </a:p>
      </dgm:t>
    </dgm:pt>
    <dgm:pt modelId="{90BE7EAD-26FE-4820-8B5A-604E8BDCEDFF}" type="pres">
      <dgm:prSet presAssocID="{D55CC5B7-2CB7-4274-8953-805F7E22E616}" presName="hierChild4" presStyleCnt="0"/>
      <dgm:spPr/>
    </dgm:pt>
    <dgm:pt modelId="{FF4C4C7A-B94A-4BA2-B84F-E97A7D722E0D}" type="pres">
      <dgm:prSet presAssocID="{D55CC5B7-2CB7-4274-8953-805F7E22E616}" presName="hierChild5" presStyleCnt="0"/>
      <dgm:spPr/>
    </dgm:pt>
    <dgm:pt modelId="{4246CEDE-FA28-4BA8-8081-49896C1029AE}" type="pres">
      <dgm:prSet presAssocID="{E49A41CD-9192-4EBF-8D4A-5FAD49F50E8B}" presName="hierChild3" presStyleCnt="0"/>
      <dgm:spPr/>
    </dgm:pt>
  </dgm:ptLst>
  <dgm:cxnLst>
    <dgm:cxn modelId="{8F598730-7BC2-49AC-8808-8A47D68A711B}" type="presOf" srcId="{6C80D6E2-D84E-45A3-BF0A-E8C8CBD68DC1}" destId="{C2ED292F-DBCE-4F3C-973C-0A53C372378B}" srcOrd="0" destOrd="0" presId="urn:microsoft.com/office/officeart/2005/8/layout/orgChart1#1"/>
    <dgm:cxn modelId="{BBCF34DE-3B37-4CCA-B8A0-2C6F09FFF109}" type="presOf" srcId="{E49A41CD-9192-4EBF-8D4A-5FAD49F50E8B}" destId="{4E8BE21F-A11E-4590-B965-E759AF0AD7A0}" srcOrd="0" destOrd="0" presId="urn:microsoft.com/office/officeart/2005/8/layout/orgChart1#1"/>
    <dgm:cxn modelId="{D51360E3-599B-400C-BA50-9CADBF1F3FC5}" type="presOf" srcId="{C86622D2-9721-4FEA-969E-5A07EDE280C6}" destId="{40BFCF31-A1E6-4026-8D43-24E017F9E331}" srcOrd="0" destOrd="0" presId="urn:microsoft.com/office/officeart/2005/8/layout/orgChart1#1"/>
    <dgm:cxn modelId="{DB39FE01-1D7A-4A71-948E-14BA85511230}" srcId="{E49A41CD-9192-4EBF-8D4A-5FAD49F50E8B}" destId="{F46375E6-4FD1-468E-9717-95DEF72701A6}" srcOrd="1" destOrd="0" parTransId="{2DDF8813-6A1B-46B3-ABAB-7771FDD861C6}" sibTransId="{B30B8D58-D1BA-42B3-9631-48402A28D41C}"/>
    <dgm:cxn modelId="{68CDCDAA-3483-4A60-976A-FADBF206C6F6}" type="presOf" srcId="{32A3F347-C8D5-4038-ADCA-A5FCEF053495}" destId="{91009990-2DF3-49C1-8F13-FCB118DD0E41}" srcOrd="0" destOrd="0" presId="urn:microsoft.com/office/officeart/2005/8/layout/orgChart1#1"/>
    <dgm:cxn modelId="{214C97C0-E0DC-452B-A829-32655D847A03}" type="presOf" srcId="{9A79D4FE-0BA2-4DFA-9DF9-234E07A5A170}" destId="{420A495F-8FA6-456E-BCB8-DAB84A820A0A}" srcOrd="0" destOrd="0" presId="urn:microsoft.com/office/officeart/2005/8/layout/orgChart1#1"/>
    <dgm:cxn modelId="{C800A35C-49E1-42A3-AF5C-510CCA92A016}" type="presOf" srcId="{D55CC5B7-2CB7-4274-8953-805F7E22E616}" destId="{E56C809D-1401-4363-8BAA-43796D95993B}" srcOrd="1" destOrd="0" presId="urn:microsoft.com/office/officeart/2005/8/layout/orgChart1#1"/>
    <dgm:cxn modelId="{A9F369F9-D16B-461C-91D5-1F24F563DDE7}" srcId="{E49A41CD-9192-4EBF-8D4A-5FAD49F50E8B}" destId="{DE2FACFB-06A1-4A24-B3E8-2A0D1DCF1219}" srcOrd="0" destOrd="0" parTransId="{6C80D6E2-D84E-45A3-BF0A-E8C8CBD68DC1}" sibTransId="{FE503730-58CA-4A5E-8769-D1F3E193AA7C}"/>
    <dgm:cxn modelId="{AB6D65D3-A645-4243-B75F-6E34A42960DE}" type="presOf" srcId="{E49A41CD-9192-4EBF-8D4A-5FAD49F50E8B}" destId="{04EBB3D8-07EA-44AD-A9F6-0FDA339ECEBE}" srcOrd="1" destOrd="0" presId="urn:microsoft.com/office/officeart/2005/8/layout/orgChart1#1"/>
    <dgm:cxn modelId="{66713BBD-815E-4E94-BCA7-974A60A1013A}" type="presOf" srcId="{1DB946C5-DD5F-4F21-92B1-7925E99D387B}" destId="{CE97516E-5747-4A7C-8A47-804EF2C61B67}" srcOrd="0" destOrd="0" presId="urn:microsoft.com/office/officeart/2005/8/layout/orgChart1#1"/>
    <dgm:cxn modelId="{CE04B3BC-EDA9-4A84-BB0A-FAFD5052CCBA}" type="presOf" srcId="{2DDF8813-6A1B-46B3-ABAB-7771FDD861C6}" destId="{799757EE-4B19-4161-A416-2B6D98064036}" srcOrd="0" destOrd="0" presId="urn:microsoft.com/office/officeart/2005/8/layout/orgChart1#1"/>
    <dgm:cxn modelId="{A0BC0277-8D54-4055-B626-0A3ACA564492}" type="presOf" srcId="{083594B4-5E07-4FDF-9B38-3CC4A3088D95}" destId="{6EB84D67-DFD8-41A2-9A87-8EF2FE206FF6}" srcOrd="0" destOrd="0" presId="urn:microsoft.com/office/officeart/2005/8/layout/orgChart1#1"/>
    <dgm:cxn modelId="{159BC762-8022-45FD-9100-CB67406863EA}" type="presOf" srcId="{D55CC5B7-2CB7-4274-8953-805F7E22E616}" destId="{058D43C8-13B2-4F39-986E-959512D970A4}" srcOrd="0" destOrd="0" presId="urn:microsoft.com/office/officeart/2005/8/layout/orgChart1#1"/>
    <dgm:cxn modelId="{31343D21-18E0-4F90-A649-63953DCC91C2}" type="presOf" srcId="{DE2FACFB-06A1-4A24-B3E8-2A0D1DCF1219}" destId="{DCB0496B-A74F-4C4E-B5FB-E3860467E5E0}" srcOrd="0" destOrd="0" presId="urn:microsoft.com/office/officeart/2005/8/layout/orgChart1#1"/>
    <dgm:cxn modelId="{5D4A068A-CBC3-42DC-AEAC-EB287C2FE836}" type="presOf" srcId="{F46375E6-4FD1-468E-9717-95DEF72701A6}" destId="{C158BD89-0BAF-4017-85BF-03BB7B589E49}" srcOrd="1" destOrd="0" presId="urn:microsoft.com/office/officeart/2005/8/layout/orgChart1#1"/>
    <dgm:cxn modelId="{BA498099-BC37-4865-88E4-702187EE1802}" type="presOf" srcId="{083594B4-5E07-4FDF-9B38-3CC4A3088D95}" destId="{4BED61AE-77FC-4F52-88B5-57B4934A411B}" srcOrd="1" destOrd="0" presId="urn:microsoft.com/office/officeart/2005/8/layout/orgChart1#1"/>
    <dgm:cxn modelId="{EE4EFFB9-9A4F-4F1A-8662-50F76541A916}" type="presOf" srcId="{AFD6ECB9-7E95-4D13-9967-8CE52CE88A1E}" destId="{B56DD3DF-D549-41F5-9300-025513C7730B}" srcOrd="0" destOrd="0" presId="urn:microsoft.com/office/officeart/2005/8/layout/orgChart1#1"/>
    <dgm:cxn modelId="{73819200-7515-4865-AB21-E51A386D6F23}" type="presOf" srcId="{F46375E6-4FD1-468E-9717-95DEF72701A6}" destId="{599EE598-35E8-4441-9FE4-A19869C57C26}" srcOrd="0" destOrd="0" presId="urn:microsoft.com/office/officeart/2005/8/layout/orgChart1#1"/>
    <dgm:cxn modelId="{979F4BA7-C3C2-4599-A972-D4B96C76BEF4}" type="presOf" srcId="{AFD6ECB9-7E95-4D13-9967-8CE52CE88A1E}" destId="{03AFE1F6-95EB-4963-A882-77839F0586B1}" srcOrd="1" destOrd="0" presId="urn:microsoft.com/office/officeart/2005/8/layout/orgChart1#1"/>
    <dgm:cxn modelId="{47170540-3CE1-4544-93B9-87615A3BF284}" type="presOf" srcId="{DE2FACFB-06A1-4A24-B3E8-2A0D1DCF1219}" destId="{045DDDBE-BFF0-4128-9780-03F61BBE1CFE}" srcOrd="1" destOrd="0" presId="urn:microsoft.com/office/officeart/2005/8/layout/orgChart1#1"/>
    <dgm:cxn modelId="{F0AA44F8-888E-4EEA-83A8-B6E92B3F0C7A}" srcId="{C86622D2-9721-4FEA-969E-5A07EDE280C6}" destId="{E49A41CD-9192-4EBF-8D4A-5FAD49F50E8B}" srcOrd="0" destOrd="0" parTransId="{19A34A3A-5BC7-460B-880E-D3DBC6DCF8AF}" sibTransId="{AED9D90B-C3AB-4282-AEF5-4A7E4BE0E710}"/>
    <dgm:cxn modelId="{7FDB0B13-00D7-46DB-8AF1-DDA7221B87C7}" srcId="{E49A41CD-9192-4EBF-8D4A-5FAD49F50E8B}" destId="{083594B4-5E07-4FDF-9B38-3CC4A3088D95}" srcOrd="2" destOrd="0" parTransId="{9A79D4FE-0BA2-4DFA-9DF9-234E07A5A170}" sibTransId="{8B9D4753-8ADC-44C9-B107-46566B287D94}"/>
    <dgm:cxn modelId="{CD20F19A-0CAC-4986-9E7E-085E6C48FD36}" srcId="{E49A41CD-9192-4EBF-8D4A-5FAD49F50E8B}" destId="{D55CC5B7-2CB7-4274-8953-805F7E22E616}" srcOrd="4" destOrd="0" parTransId="{32A3F347-C8D5-4038-ADCA-A5FCEF053495}" sibTransId="{3E2337E0-2F6D-42D8-80EE-083A6CBBB475}"/>
    <dgm:cxn modelId="{63002B4B-A7C2-4461-A50C-AED2ACE143BF}" srcId="{E49A41CD-9192-4EBF-8D4A-5FAD49F50E8B}" destId="{AFD6ECB9-7E95-4D13-9967-8CE52CE88A1E}" srcOrd="3" destOrd="0" parTransId="{1DB946C5-DD5F-4F21-92B1-7925E99D387B}" sibTransId="{EAB3AFD3-1E2F-4981-931D-667232290EAA}"/>
    <dgm:cxn modelId="{07610AF6-FCDF-41E8-AB28-D26E62BBC8F9}" type="presParOf" srcId="{40BFCF31-A1E6-4026-8D43-24E017F9E331}" destId="{04A30DEA-F566-49B5-9094-EE90F5FB9ACE}" srcOrd="0" destOrd="0" presId="urn:microsoft.com/office/officeart/2005/8/layout/orgChart1#1"/>
    <dgm:cxn modelId="{70DE05F8-7619-4F23-A001-CF8611CB4927}" type="presParOf" srcId="{04A30DEA-F566-49B5-9094-EE90F5FB9ACE}" destId="{6F0F35CA-077C-4FB1-8F05-42F02E5857D8}" srcOrd="0" destOrd="0" presId="urn:microsoft.com/office/officeart/2005/8/layout/orgChart1#1"/>
    <dgm:cxn modelId="{78AA3154-7D12-4698-A019-B314ED0E150D}" type="presParOf" srcId="{6F0F35CA-077C-4FB1-8F05-42F02E5857D8}" destId="{4E8BE21F-A11E-4590-B965-E759AF0AD7A0}" srcOrd="0" destOrd="0" presId="urn:microsoft.com/office/officeart/2005/8/layout/orgChart1#1"/>
    <dgm:cxn modelId="{DC8E5F5F-03B0-404E-9FA5-882346F90EFF}" type="presParOf" srcId="{6F0F35CA-077C-4FB1-8F05-42F02E5857D8}" destId="{04EBB3D8-07EA-44AD-A9F6-0FDA339ECEBE}" srcOrd="1" destOrd="0" presId="urn:microsoft.com/office/officeart/2005/8/layout/orgChart1#1"/>
    <dgm:cxn modelId="{7350C75C-F459-435F-AAF7-4B82B8202869}" type="presParOf" srcId="{04A30DEA-F566-49B5-9094-EE90F5FB9ACE}" destId="{711BF422-6AFB-42BA-89FC-709E54418D0D}" srcOrd="1" destOrd="0" presId="urn:microsoft.com/office/officeart/2005/8/layout/orgChart1#1"/>
    <dgm:cxn modelId="{2FE12A71-99C4-44BB-B383-6C724E9641FC}" type="presParOf" srcId="{711BF422-6AFB-42BA-89FC-709E54418D0D}" destId="{C2ED292F-DBCE-4F3C-973C-0A53C372378B}" srcOrd="0" destOrd="0" presId="urn:microsoft.com/office/officeart/2005/8/layout/orgChart1#1"/>
    <dgm:cxn modelId="{8029FDAF-6CCB-4DFA-9139-5BBDD2CD5FAF}" type="presParOf" srcId="{711BF422-6AFB-42BA-89FC-709E54418D0D}" destId="{C6E5E6FA-1DA5-4CCA-B7F7-53243AD195A9}" srcOrd="1" destOrd="0" presId="urn:microsoft.com/office/officeart/2005/8/layout/orgChart1#1"/>
    <dgm:cxn modelId="{9D2422B1-8572-46B9-9DD1-871860BFE2DA}" type="presParOf" srcId="{C6E5E6FA-1DA5-4CCA-B7F7-53243AD195A9}" destId="{1620CECE-8A3D-4A44-970F-71F9E70BAC0D}" srcOrd="0" destOrd="0" presId="urn:microsoft.com/office/officeart/2005/8/layout/orgChart1#1"/>
    <dgm:cxn modelId="{2028D203-B201-4826-A2E0-4FCCBCA3E9D9}" type="presParOf" srcId="{1620CECE-8A3D-4A44-970F-71F9E70BAC0D}" destId="{DCB0496B-A74F-4C4E-B5FB-E3860467E5E0}" srcOrd="0" destOrd="0" presId="urn:microsoft.com/office/officeart/2005/8/layout/orgChart1#1"/>
    <dgm:cxn modelId="{42F52F27-5832-428D-AEA8-211E1608475D}" type="presParOf" srcId="{1620CECE-8A3D-4A44-970F-71F9E70BAC0D}" destId="{045DDDBE-BFF0-4128-9780-03F61BBE1CFE}" srcOrd="1" destOrd="0" presId="urn:microsoft.com/office/officeart/2005/8/layout/orgChart1#1"/>
    <dgm:cxn modelId="{379413FA-32B3-422C-821B-D29E2062172A}" type="presParOf" srcId="{C6E5E6FA-1DA5-4CCA-B7F7-53243AD195A9}" destId="{240F8208-531C-4F03-85DC-F488EBB424C8}" srcOrd="1" destOrd="0" presId="urn:microsoft.com/office/officeart/2005/8/layout/orgChart1#1"/>
    <dgm:cxn modelId="{598DD3D8-E5E0-45EF-826C-0E393D228488}" type="presParOf" srcId="{C6E5E6FA-1DA5-4CCA-B7F7-53243AD195A9}" destId="{7A3EAE49-F4FF-4B88-8DE6-E32449A6B9B1}" srcOrd="2" destOrd="0" presId="urn:microsoft.com/office/officeart/2005/8/layout/orgChart1#1"/>
    <dgm:cxn modelId="{D3121DBE-17FB-46A6-97C1-237CB19E02DF}" type="presParOf" srcId="{711BF422-6AFB-42BA-89FC-709E54418D0D}" destId="{799757EE-4B19-4161-A416-2B6D98064036}" srcOrd="2" destOrd="0" presId="urn:microsoft.com/office/officeart/2005/8/layout/orgChart1#1"/>
    <dgm:cxn modelId="{30B2E191-66C3-46DE-8786-EE0324007B16}" type="presParOf" srcId="{711BF422-6AFB-42BA-89FC-709E54418D0D}" destId="{E8D4BC71-00D8-47C9-9BED-6E5163C3102B}" srcOrd="3" destOrd="0" presId="urn:microsoft.com/office/officeart/2005/8/layout/orgChart1#1"/>
    <dgm:cxn modelId="{988BFE5D-AC8B-440B-BB78-EE463E419640}" type="presParOf" srcId="{E8D4BC71-00D8-47C9-9BED-6E5163C3102B}" destId="{05396830-364A-40EB-9849-02E2BB2C0B49}" srcOrd="0" destOrd="0" presId="urn:microsoft.com/office/officeart/2005/8/layout/orgChart1#1"/>
    <dgm:cxn modelId="{23A0BC3E-3F47-4534-9C3D-43D6D862B872}" type="presParOf" srcId="{05396830-364A-40EB-9849-02E2BB2C0B49}" destId="{599EE598-35E8-4441-9FE4-A19869C57C26}" srcOrd="0" destOrd="0" presId="urn:microsoft.com/office/officeart/2005/8/layout/orgChart1#1"/>
    <dgm:cxn modelId="{306BE23A-07F6-478A-89F1-FC72716A429C}" type="presParOf" srcId="{05396830-364A-40EB-9849-02E2BB2C0B49}" destId="{C158BD89-0BAF-4017-85BF-03BB7B589E49}" srcOrd="1" destOrd="0" presId="urn:microsoft.com/office/officeart/2005/8/layout/orgChart1#1"/>
    <dgm:cxn modelId="{AC432BB8-BE75-4059-8C3C-C4E0FFDD2F02}" type="presParOf" srcId="{E8D4BC71-00D8-47C9-9BED-6E5163C3102B}" destId="{CF4913CE-5355-4D95-92C6-24782A77C2F3}" srcOrd="1" destOrd="0" presId="urn:microsoft.com/office/officeart/2005/8/layout/orgChart1#1"/>
    <dgm:cxn modelId="{4D8BF3C4-6E72-4150-8156-658DD3EE2FA6}" type="presParOf" srcId="{E8D4BC71-00D8-47C9-9BED-6E5163C3102B}" destId="{098DD132-9805-47AB-8CD0-92461EEACE4C}" srcOrd="2" destOrd="0" presId="urn:microsoft.com/office/officeart/2005/8/layout/orgChart1#1"/>
    <dgm:cxn modelId="{89271515-32FE-46D7-B3C3-16BA2DC48F6A}" type="presParOf" srcId="{711BF422-6AFB-42BA-89FC-709E54418D0D}" destId="{420A495F-8FA6-456E-BCB8-DAB84A820A0A}" srcOrd="4" destOrd="0" presId="urn:microsoft.com/office/officeart/2005/8/layout/orgChart1#1"/>
    <dgm:cxn modelId="{A152130B-F6A7-4EE6-A5CB-D81C235DCEC5}" type="presParOf" srcId="{711BF422-6AFB-42BA-89FC-709E54418D0D}" destId="{CFE6FFC1-2D74-4A97-B9A7-817F1876BCA1}" srcOrd="5" destOrd="0" presId="urn:microsoft.com/office/officeart/2005/8/layout/orgChart1#1"/>
    <dgm:cxn modelId="{79124A06-D040-4922-AEAA-A76423CB975F}" type="presParOf" srcId="{CFE6FFC1-2D74-4A97-B9A7-817F1876BCA1}" destId="{3D5B8E54-DEEF-4315-A54F-2F95B196BB62}" srcOrd="0" destOrd="0" presId="urn:microsoft.com/office/officeart/2005/8/layout/orgChart1#1"/>
    <dgm:cxn modelId="{93842B2F-6FFD-40DA-ABC5-4A5A21696022}" type="presParOf" srcId="{3D5B8E54-DEEF-4315-A54F-2F95B196BB62}" destId="{6EB84D67-DFD8-41A2-9A87-8EF2FE206FF6}" srcOrd="0" destOrd="0" presId="urn:microsoft.com/office/officeart/2005/8/layout/orgChart1#1"/>
    <dgm:cxn modelId="{694482A2-F800-4131-9E83-3F7B7FE89CF5}" type="presParOf" srcId="{3D5B8E54-DEEF-4315-A54F-2F95B196BB62}" destId="{4BED61AE-77FC-4F52-88B5-57B4934A411B}" srcOrd="1" destOrd="0" presId="urn:microsoft.com/office/officeart/2005/8/layout/orgChart1#1"/>
    <dgm:cxn modelId="{E8A78752-101E-43DC-9C52-0B1221234260}" type="presParOf" srcId="{CFE6FFC1-2D74-4A97-B9A7-817F1876BCA1}" destId="{C658E2F9-45C5-4C70-89EE-F7E9851429E9}" srcOrd="1" destOrd="0" presId="urn:microsoft.com/office/officeart/2005/8/layout/orgChart1#1"/>
    <dgm:cxn modelId="{FBCE1705-1BDB-4C40-89C4-0091527B12EE}" type="presParOf" srcId="{CFE6FFC1-2D74-4A97-B9A7-817F1876BCA1}" destId="{936A7B06-F21E-49C6-9D98-00F14F0A5737}" srcOrd="2" destOrd="0" presId="urn:microsoft.com/office/officeart/2005/8/layout/orgChart1#1"/>
    <dgm:cxn modelId="{977A3B99-511A-4072-990D-B8D976354846}" type="presParOf" srcId="{711BF422-6AFB-42BA-89FC-709E54418D0D}" destId="{CE97516E-5747-4A7C-8A47-804EF2C61B67}" srcOrd="6" destOrd="0" presId="urn:microsoft.com/office/officeart/2005/8/layout/orgChart1#1"/>
    <dgm:cxn modelId="{F7DE965D-0489-4F6B-8DC6-3B9B528C5BEF}" type="presParOf" srcId="{711BF422-6AFB-42BA-89FC-709E54418D0D}" destId="{36039399-3310-45F8-8CAE-FB17F43013F8}" srcOrd="7" destOrd="0" presId="urn:microsoft.com/office/officeart/2005/8/layout/orgChart1#1"/>
    <dgm:cxn modelId="{FA49FD94-0227-49AF-9658-459F2B7F00D0}" type="presParOf" srcId="{36039399-3310-45F8-8CAE-FB17F43013F8}" destId="{589EEDDD-9960-4BD3-B39C-B09A23F13E34}" srcOrd="0" destOrd="0" presId="urn:microsoft.com/office/officeart/2005/8/layout/orgChart1#1"/>
    <dgm:cxn modelId="{69FAEFE8-05A3-4E49-B4EC-173520F4B912}" type="presParOf" srcId="{589EEDDD-9960-4BD3-B39C-B09A23F13E34}" destId="{B56DD3DF-D549-41F5-9300-025513C7730B}" srcOrd="0" destOrd="0" presId="urn:microsoft.com/office/officeart/2005/8/layout/orgChart1#1"/>
    <dgm:cxn modelId="{9613F3E1-663C-4104-9680-6A830F3A99CB}" type="presParOf" srcId="{589EEDDD-9960-4BD3-B39C-B09A23F13E34}" destId="{03AFE1F6-95EB-4963-A882-77839F0586B1}" srcOrd="1" destOrd="0" presId="urn:microsoft.com/office/officeart/2005/8/layout/orgChart1#1"/>
    <dgm:cxn modelId="{28D510CC-214B-403A-B251-37E8E746BD12}" type="presParOf" srcId="{36039399-3310-45F8-8CAE-FB17F43013F8}" destId="{6C8EDE10-1BA7-423B-8CA2-63DDE1DE3FE6}" srcOrd="1" destOrd="0" presId="urn:microsoft.com/office/officeart/2005/8/layout/orgChart1#1"/>
    <dgm:cxn modelId="{EF0998DD-C45D-4F51-A573-450971730D98}" type="presParOf" srcId="{36039399-3310-45F8-8CAE-FB17F43013F8}" destId="{F22CE77A-9BB8-42B4-B0D7-FFCE46975517}" srcOrd="2" destOrd="0" presId="urn:microsoft.com/office/officeart/2005/8/layout/orgChart1#1"/>
    <dgm:cxn modelId="{2EC55DC3-982B-4224-B93C-9AA7F72B8AF5}" type="presParOf" srcId="{711BF422-6AFB-42BA-89FC-709E54418D0D}" destId="{91009990-2DF3-49C1-8F13-FCB118DD0E41}" srcOrd="8" destOrd="0" presId="urn:microsoft.com/office/officeart/2005/8/layout/orgChart1#1"/>
    <dgm:cxn modelId="{341AD963-B3C8-4C9E-91BE-6AB68883B0FD}" type="presParOf" srcId="{711BF422-6AFB-42BA-89FC-709E54418D0D}" destId="{CBB404B8-5F50-45E5-9B73-A9820A6E9BE5}" srcOrd="9" destOrd="0" presId="urn:microsoft.com/office/officeart/2005/8/layout/orgChart1#1"/>
    <dgm:cxn modelId="{D7BB307A-F9C3-45B6-B341-4CE08DAE6C4C}" type="presParOf" srcId="{CBB404B8-5F50-45E5-9B73-A9820A6E9BE5}" destId="{FE40A912-D8AB-4169-A8D3-F3380227D694}" srcOrd="0" destOrd="0" presId="urn:microsoft.com/office/officeart/2005/8/layout/orgChart1#1"/>
    <dgm:cxn modelId="{A296BA2D-7C69-490D-9E9E-1FD3775FF0A7}" type="presParOf" srcId="{FE40A912-D8AB-4169-A8D3-F3380227D694}" destId="{058D43C8-13B2-4F39-986E-959512D970A4}" srcOrd="0" destOrd="0" presId="urn:microsoft.com/office/officeart/2005/8/layout/orgChart1#1"/>
    <dgm:cxn modelId="{8FFD603C-D6E5-4EAF-8D62-1497A59EA1D8}" type="presParOf" srcId="{FE40A912-D8AB-4169-A8D3-F3380227D694}" destId="{E56C809D-1401-4363-8BAA-43796D95993B}" srcOrd="1" destOrd="0" presId="urn:microsoft.com/office/officeart/2005/8/layout/orgChart1#1"/>
    <dgm:cxn modelId="{84AE92E5-69F6-43C2-B810-D8BBFFECC201}" type="presParOf" srcId="{CBB404B8-5F50-45E5-9B73-A9820A6E9BE5}" destId="{90BE7EAD-26FE-4820-8B5A-604E8BDCEDFF}" srcOrd="1" destOrd="0" presId="urn:microsoft.com/office/officeart/2005/8/layout/orgChart1#1"/>
    <dgm:cxn modelId="{053E6C0E-4E49-4758-A5F8-53E91CBB5984}" type="presParOf" srcId="{CBB404B8-5F50-45E5-9B73-A9820A6E9BE5}" destId="{FF4C4C7A-B94A-4BA2-B84F-E97A7D722E0D}" srcOrd="2" destOrd="0" presId="urn:microsoft.com/office/officeart/2005/8/layout/orgChart1#1"/>
    <dgm:cxn modelId="{23F9AFCE-3311-40CB-AB37-78FA27982CD6}" type="presParOf" srcId="{04A30DEA-F566-49B5-9094-EE90F5FB9ACE}" destId="{4246CEDE-FA28-4BA8-8081-49896C1029AE}" srcOrd="2" destOrd="0" presId="urn:microsoft.com/office/officeart/2005/8/layout/orgChart1#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86622D2-9721-4FEA-969E-5A07EDE280C6}" type="doc">
      <dgm:prSet loTypeId="urn:microsoft.com/office/officeart/2005/8/layout/orgChart1#2" loCatId="hierarchy" qsTypeId="urn:microsoft.com/office/officeart/2005/8/quickstyle/simple1#2" qsCatId="simple" csTypeId="urn:microsoft.com/office/officeart/2005/8/colors/accent0_1#2" csCatId="mainScheme" phldr="1"/>
      <dgm:spPr/>
      <dgm:t>
        <a:bodyPr/>
        <a:lstStyle/>
        <a:p>
          <a:endParaRPr lang="ru-RU"/>
        </a:p>
      </dgm:t>
    </dgm:pt>
    <dgm:pt modelId="{E49A41CD-9192-4EBF-8D4A-5FAD49F50E8B}">
      <dgm:prSet phldrT="[Текст]"/>
      <dgm:spPr/>
      <dgm:t>
        <a:bodyPr/>
        <a:lstStyle/>
        <a:p>
          <a:r>
            <a:rPr lang="ru-RU">
              <a:latin typeface="Times New Roman" panose="02020603050405020304" charset="0"/>
              <a:cs typeface="Times New Roman" panose="02020603050405020304" charset="0"/>
            </a:rPr>
            <a:t>физические</a:t>
          </a:r>
        </a:p>
        <a:p>
          <a:r>
            <a:rPr lang="ru-RU">
              <a:latin typeface="Times New Roman" panose="02020603050405020304" charset="0"/>
              <a:cs typeface="Times New Roman" panose="02020603050405020304" charset="0"/>
            </a:rPr>
            <a:t>свойства</a:t>
          </a:r>
        </a:p>
      </dgm:t>
    </dgm:pt>
    <dgm:pt modelId="{19A34A3A-5BC7-460B-880E-D3DBC6DCF8AF}" type="parTrans" cxnId="{F0AA44F8-888E-4EEA-83A8-B6E92B3F0C7A}">
      <dgm:prSet/>
      <dgm:spPr/>
      <dgm:t>
        <a:bodyPr/>
        <a:lstStyle/>
        <a:p>
          <a:endParaRPr lang="ru-RU">
            <a:latin typeface="Times New Roman" panose="02020603050405020304" charset="0"/>
            <a:cs typeface="Times New Roman" panose="02020603050405020304" charset="0"/>
          </a:endParaRPr>
        </a:p>
      </dgm:t>
    </dgm:pt>
    <dgm:pt modelId="{AED9D90B-C3AB-4282-AEF5-4A7E4BE0E710}" type="sibTrans" cxnId="{F0AA44F8-888E-4EEA-83A8-B6E92B3F0C7A}">
      <dgm:prSet/>
      <dgm:spPr/>
      <dgm:t>
        <a:bodyPr/>
        <a:lstStyle/>
        <a:p>
          <a:endParaRPr lang="ru-RU">
            <a:latin typeface="Times New Roman" panose="02020603050405020304" charset="0"/>
            <a:cs typeface="Times New Roman" panose="02020603050405020304" charset="0"/>
          </a:endParaRPr>
        </a:p>
      </dgm:t>
    </dgm:pt>
    <dgm:pt modelId="{AFD6ECB9-7E95-4D13-9967-8CE52CE88A1E}">
      <dgm:prSet/>
      <dgm:spPr/>
      <dgm:t>
        <a:bodyPr/>
        <a:lstStyle/>
        <a:p>
          <a:endParaRPr lang="ru-RU"/>
        </a:p>
      </dgm:t>
    </dgm:pt>
    <dgm:pt modelId="{1DB946C5-DD5F-4F21-92B1-7925E99D387B}" type="parTrans" cxnId="{63002B4B-A7C2-4461-A50C-AED2ACE143BF}">
      <dgm:prSet/>
      <dgm:spPr/>
      <dgm:t>
        <a:bodyPr/>
        <a:lstStyle/>
        <a:p>
          <a:endParaRPr lang="ru-RU"/>
        </a:p>
      </dgm:t>
    </dgm:pt>
    <dgm:pt modelId="{EAB3AFD3-1E2F-4981-931D-667232290EAA}" type="sibTrans" cxnId="{63002B4B-A7C2-4461-A50C-AED2ACE143BF}">
      <dgm:prSet/>
      <dgm:spPr/>
      <dgm:t>
        <a:bodyPr/>
        <a:lstStyle/>
        <a:p>
          <a:endParaRPr lang="ru-RU"/>
        </a:p>
      </dgm:t>
    </dgm:pt>
    <dgm:pt modelId="{D55CC5B7-2CB7-4274-8953-805F7E22E616}">
      <dgm:prSet/>
      <dgm:spPr/>
      <dgm:t>
        <a:bodyPr/>
        <a:lstStyle/>
        <a:p>
          <a:endParaRPr lang="ru-RU"/>
        </a:p>
      </dgm:t>
    </dgm:pt>
    <dgm:pt modelId="{32A3F347-C8D5-4038-ADCA-A5FCEF053495}" type="parTrans" cxnId="{CD20F19A-0CAC-4986-9E7E-085E6C48FD36}">
      <dgm:prSet/>
      <dgm:spPr/>
      <dgm:t>
        <a:bodyPr/>
        <a:lstStyle/>
        <a:p>
          <a:endParaRPr lang="ru-RU"/>
        </a:p>
      </dgm:t>
    </dgm:pt>
    <dgm:pt modelId="{3E2337E0-2F6D-42D8-80EE-083A6CBBB475}" type="sibTrans" cxnId="{CD20F19A-0CAC-4986-9E7E-085E6C48FD36}">
      <dgm:prSet/>
      <dgm:spPr/>
      <dgm:t>
        <a:bodyPr/>
        <a:lstStyle/>
        <a:p>
          <a:endParaRPr lang="ru-RU"/>
        </a:p>
      </dgm:t>
    </dgm:pt>
    <dgm:pt modelId="{083594B4-5E07-4FDF-9B38-3CC4A3088D95}">
      <dgm:prSet/>
      <dgm:spPr/>
      <dgm:t>
        <a:bodyPr/>
        <a:lstStyle/>
        <a:p>
          <a:endParaRPr lang="ru-RU"/>
        </a:p>
      </dgm:t>
    </dgm:pt>
    <dgm:pt modelId="{9A79D4FE-0BA2-4DFA-9DF9-234E07A5A170}" type="parTrans" cxnId="{7FDB0B13-00D7-46DB-8AF1-DDA7221B87C7}">
      <dgm:prSet/>
      <dgm:spPr/>
      <dgm:t>
        <a:bodyPr/>
        <a:lstStyle/>
        <a:p>
          <a:endParaRPr lang="ru-RU"/>
        </a:p>
      </dgm:t>
    </dgm:pt>
    <dgm:pt modelId="{8B9D4753-8ADC-44C9-B107-46566B287D94}" type="sibTrans" cxnId="{7FDB0B13-00D7-46DB-8AF1-DDA7221B87C7}">
      <dgm:prSet/>
      <dgm:spPr/>
      <dgm:t>
        <a:bodyPr/>
        <a:lstStyle/>
        <a:p>
          <a:endParaRPr lang="ru-RU"/>
        </a:p>
      </dgm:t>
    </dgm:pt>
    <dgm:pt modelId="{DE2FACFB-06A1-4A24-B3E8-2A0D1DCF1219}">
      <dgm:prSet/>
      <dgm:spPr/>
      <dgm:t>
        <a:bodyPr/>
        <a:lstStyle/>
        <a:p>
          <a:endParaRPr lang="ru-RU"/>
        </a:p>
      </dgm:t>
    </dgm:pt>
    <dgm:pt modelId="{6C80D6E2-D84E-45A3-BF0A-E8C8CBD68DC1}" type="parTrans" cxnId="{A9F369F9-D16B-461C-91D5-1F24F563DDE7}">
      <dgm:prSet/>
      <dgm:spPr/>
      <dgm:t>
        <a:bodyPr/>
        <a:lstStyle/>
        <a:p>
          <a:endParaRPr lang="ru-RU"/>
        </a:p>
      </dgm:t>
    </dgm:pt>
    <dgm:pt modelId="{FE503730-58CA-4A5E-8769-D1F3E193AA7C}" type="sibTrans" cxnId="{A9F369F9-D16B-461C-91D5-1F24F563DDE7}">
      <dgm:prSet/>
      <dgm:spPr/>
      <dgm:t>
        <a:bodyPr/>
        <a:lstStyle/>
        <a:p>
          <a:endParaRPr lang="ru-RU"/>
        </a:p>
      </dgm:t>
    </dgm:pt>
    <dgm:pt modelId="{F46375E6-4FD1-468E-9717-95DEF72701A6}">
      <dgm:prSet/>
      <dgm:spPr/>
      <dgm:t>
        <a:bodyPr/>
        <a:lstStyle/>
        <a:p>
          <a:endParaRPr lang="ru-RU"/>
        </a:p>
      </dgm:t>
    </dgm:pt>
    <dgm:pt modelId="{2DDF8813-6A1B-46B3-ABAB-7771FDD861C6}" type="parTrans" cxnId="{DB39FE01-1D7A-4A71-948E-14BA85511230}">
      <dgm:prSet/>
      <dgm:spPr/>
      <dgm:t>
        <a:bodyPr/>
        <a:lstStyle/>
        <a:p>
          <a:endParaRPr lang="ru-RU"/>
        </a:p>
      </dgm:t>
    </dgm:pt>
    <dgm:pt modelId="{B30B8D58-D1BA-42B3-9631-48402A28D41C}" type="sibTrans" cxnId="{DB39FE01-1D7A-4A71-948E-14BA85511230}">
      <dgm:prSet/>
      <dgm:spPr/>
      <dgm:t>
        <a:bodyPr/>
        <a:lstStyle/>
        <a:p>
          <a:endParaRPr lang="ru-RU"/>
        </a:p>
      </dgm:t>
    </dgm:pt>
    <dgm:pt modelId="{A352C454-D935-4A6C-B478-D81C565D6E05}">
      <dgm:prSet/>
      <dgm:spPr/>
      <dgm:t>
        <a:bodyPr/>
        <a:lstStyle/>
        <a:p>
          <a:endParaRPr lang="ru-RU"/>
        </a:p>
      </dgm:t>
    </dgm:pt>
    <dgm:pt modelId="{A45A39D4-08A5-424B-929E-D23C2764E5C2}" type="parTrans" cxnId="{CF629C0F-4EF8-4DB8-9D24-7BF6AB729BB5}">
      <dgm:prSet/>
      <dgm:spPr/>
      <dgm:t>
        <a:bodyPr/>
        <a:lstStyle/>
        <a:p>
          <a:endParaRPr lang="ru-RU"/>
        </a:p>
      </dgm:t>
    </dgm:pt>
    <dgm:pt modelId="{77CD6B5A-0CD7-4B78-B84A-74682C4CCC94}" type="sibTrans" cxnId="{CF629C0F-4EF8-4DB8-9D24-7BF6AB729BB5}">
      <dgm:prSet/>
      <dgm:spPr/>
      <dgm:t>
        <a:bodyPr/>
        <a:lstStyle/>
        <a:p>
          <a:endParaRPr lang="ru-RU"/>
        </a:p>
      </dgm:t>
    </dgm:pt>
    <dgm:pt modelId="{40BFCF31-A1E6-4026-8D43-24E017F9E331}" type="pres">
      <dgm:prSet presAssocID="{C86622D2-9721-4FEA-969E-5A07EDE280C6}" presName="hierChild1" presStyleCnt="0">
        <dgm:presLayoutVars>
          <dgm:orgChart val="1"/>
          <dgm:chPref val="1"/>
          <dgm:dir/>
          <dgm:animOne val="branch"/>
          <dgm:animLvl val="lvl"/>
          <dgm:resizeHandles/>
        </dgm:presLayoutVars>
      </dgm:prSet>
      <dgm:spPr/>
      <dgm:t>
        <a:bodyPr/>
        <a:lstStyle/>
        <a:p>
          <a:endParaRPr lang="ru-RU"/>
        </a:p>
      </dgm:t>
    </dgm:pt>
    <dgm:pt modelId="{04A30DEA-F566-49B5-9094-EE90F5FB9ACE}" type="pres">
      <dgm:prSet presAssocID="{E49A41CD-9192-4EBF-8D4A-5FAD49F50E8B}" presName="hierRoot1" presStyleCnt="0">
        <dgm:presLayoutVars>
          <dgm:hierBranch val="init"/>
        </dgm:presLayoutVars>
      </dgm:prSet>
      <dgm:spPr/>
    </dgm:pt>
    <dgm:pt modelId="{6F0F35CA-077C-4FB1-8F05-42F02E5857D8}" type="pres">
      <dgm:prSet presAssocID="{E49A41CD-9192-4EBF-8D4A-5FAD49F50E8B}" presName="rootComposite1" presStyleCnt="0"/>
      <dgm:spPr/>
    </dgm:pt>
    <dgm:pt modelId="{4E8BE21F-A11E-4590-B965-E759AF0AD7A0}" type="pres">
      <dgm:prSet presAssocID="{E49A41CD-9192-4EBF-8D4A-5FAD49F50E8B}" presName="rootText1" presStyleLbl="node0" presStyleIdx="0" presStyleCnt="1">
        <dgm:presLayoutVars>
          <dgm:chPref val="3"/>
        </dgm:presLayoutVars>
      </dgm:prSet>
      <dgm:spPr/>
      <dgm:t>
        <a:bodyPr/>
        <a:lstStyle/>
        <a:p>
          <a:endParaRPr lang="ru-RU"/>
        </a:p>
      </dgm:t>
    </dgm:pt>
    <dgm:pt modelId="{04EBB3D8-07EA-44AD-A9F6-0FDA339ECEBE}" type="pres">
      <dgm:prSet presAssocID="{E49A41CD-9192-4EBF-8D4A-5FAD49F50E8B}" presName="rootConnector1" presStyleLbl="node1" presStyleIdx="0" presStyleCnt="0"/>
      <dgm:spPr/>
      <dgm:t>
        <a:bodyPr/>
        <a:lstStyle/>
        <a:p>
          <a:endParaRPr lang="ru-RU"/>
        </a:p>
      </dgm:t>
    </dgm:pt>
    <dgm:pt modelId="{711BF422-6AFB-42BA-89FC-709E54418D0D}" type="pres">
      <dgm:prSet presAssocID="{E49A41CD-9192-4EBF-8D4A-5FAD49F50E8B}" presName="hierChild2" presStyleCnt="0"/>
      <dgm:spPr/>
    </dgm:pt>
    <dgm:pt modelId="{C2ED292F-DBCE-4F3C-973C-0A53C372378B}" type="pres">
      <dgm:prSet presAssocID="{6C80D6E2-D84E-45A3-BF0A-E8C8CBD68DC1}" presName="Name37" presStyleLbl="parChTrans1D2" presStyleIdx="0" presStyleCnt="6"/>
      <dgm:spPr/>
      <dgm:t>
        <a:bodyPr/>
        <a:lstStyle/>
        <a:p>
          <a:endParaRPr lang="ru-RU"/>
        </a:p>
      </dgm:t>
    </dgm:pt>
    <dgm:pt modelId="{C6E5E6FA-1DA5-4CCA-B7F7-53243AD195A9}" type="pres">
      <dgm:prSet presAssocID="{DE2FACFB-06A1-4A24-B3E8-2A0D1DCF1219}" presName="hierRoot2" presStyleCnt="0">
        <dgm:presLayoutVars>
          <dgm:hierBranch val="init"/>
        </dgm:presLayoutVars>
      </dgm:prSet>
      <dgm:spPr/>
    </dgm:pt>
    <dgm:pt modelId="{1620CECE-8A3D-4A44-970F-71F9E70BAC0D}" type="pres">
      <dgm:prSet presAssocID="{DE2FACFB-06A1-4A24-B3E8-2A0D1DCF1219}" presName="rootComposite" presStyleCnt="0"/>
      <dgm:spPr/>
    </dgm:pt>
    <dgm:pt modelId="{DCB0496B-A74F-4C4E-B5FB-E3860467E5E0}" type="pres">
      <dgm:prSet presAssocID="{DE2FACFB-06A1-4A24-B3E8-2A0D1DCF1219}" presName="rootText" presStyleLbl="node2" presStyleIdx="0" presStyleCnt="6">
        <dgm:presLayoutVars>
          <dgm:chPref val="3"/>
        </dgm:presLayoutVars>
      </dgm:prSet>
      <dgm:spPr/>
      <dgm:t>
        <a:bodyPr/>
        <a:lstStyle/>
        <a:p>
          <a:endParaRPr lang="ru-RU"/>
        </a:p>
      </dgm:t>
    </dgm:pt>
    <dgm:pt modelId="{045DDDBE-BFF0-4128-9780-03F61BBE1CFE}" type="pres">
      <dgm:prSet presAssocID="{DE2FACFB-06A1-4A24-B3E8-2A0D1DCF1219}" presName="rootConnector" presStyleLbl="node2" presStyleIdx="0" presStyleCnt="6"/>
      <dgm:spPr/>
      <dgm:t>
        <a:bodyPr/>
        <a:lstStyle/>
        <a:p>
          <a:endParaRPr lang="ru-RU"/>
        </a:p>
      </dgm:t>
    </dgm:pt>
    <dgm:pt modelId="{240F8208-531C-4F03-85DC-F488EBB424C8}" type="pres">
      <dgm:prSet presAssocID="{DE2FACFB-06A1-4A24-B3E8-2A0D1DCF1219}" presName="hierChild4" presStyleCnt="0"/>
      <dgm:spPr/>
    </dgm:pt>
    <dgm:pt modelId="{7A3EAE49-F4FF-4B88-8DE6-E32449A6B9B1}" type="pres">
      <dgm:prSet presAssocID="{DE2FACFB-06A1-4A24-B3E8-2A0D1DCF1219}" presName="hierChild5" presStyleCnt="0"/>
      <dgm:spPr/>
    </dgm:pt>
    <dgm:pt modelId="{799757EE-4B19-4161-A416-2B6D98064036}" type="pres">
      <dgm:prSet presAssocID="{2DDF8813-6A1B-46B3-ABAB-7771FDD861C6}" presName="Name37" presStyleLbl="parChTrans1D2" presStyleIdx="1" presStyleCnt="6"/>
      <dgm:spPr/>
      <dgm:t>
        <a:bodyPr/>
        <a:lstStyle/>
        <a:p>
          <a:endParaRPr lang="ru-RU"/>
        </a:p>
      </dgm:t>
    </dgm:pt>
    <dgm:pt modelId="{E8D4BC71-00D8-47C9-9BED-6E5163C3102B}" type="pres">
      <dgm:prSet presAssocID="{F46375E6-4FD1-468E-9717-95DEF72701A6}" presName="hierRoot2" presStyleCnt="0">
        <dgm:presLayoutVars>
          <dgm:hierBranch val="init"/>
        </dgm:presLayoutVars>
      </dgm:prSet>
      <dgm:spPr/>
    </dgm:pt>
    <dgm:pt modelId="{05396830-364A-40EB-9849-02E2BB2C0B49}" type="pres">
      <dgm:prSet presAssocID="{F46375E6-4FD1-468E-9717-95DEF72701A6}" presName="rootComposite" presStyleCnt="0"/>
      <dgm:spPr/>
    </dgm:pt>
    <dgm:pt modelId="{599EE598-35E8-4441-9FE4-A19869C57C26}" type="pres">
      <dgm:prSet presAssocID="{F46375E6-4FD1-468E-9717-95DEF72701A6}" presName="rootText" presStyleLbl="node2" presStyleIdx="1" presStyleCnt="6">
        <dgm:presLayoutVars>
          <dgm:chPref val="3"/>
        </dgm:presLayoutVars>
      </dgm:prSet>
      <dgm:spPr/>
      <dgm:t>
        <a:bodyPr/>
        <a:lstStyle/>
        <a:p>
          <a:endParaRPr lang="ru-RU"/>
        </a:p>
      </dgm:t>
    </dgm:pt>
    <dgm:pt modelId="{C158BD89-0BAF-4017-85BF-03BB7B589E49}" type="pres">
      <dgm:prSet presAssocID="{F46375E6-4FD1-468E-9717-95DEF72701A6}" presName="rootConnector" presStyleLbl="node2" presStyleIdx="1" presStyleCnt="6"/>
      <dgm:spPr/>
      <dgm:t>
        <a:bodyPr/>
        <a:lstStyle/>
        <a:p>
          <a:endParaRPr lang="ru-RU"/>
        </a:p>
      </dgm:t>
    </dgm:pt>
    <dgm:pt modelId="{CF4913CE-5355-4D95-92C6-24782A77C2F3}" type="pres">
      <dgm:prSet presAssocID="{F46375E6-4FD1-468E-9717-95DEF72701A6}" presName="hierChild4" presStyleCnt="0"/>
      <dgm:spPr/>
    </dgm:pt>
    <dgm:pt modelId="{098DD132-9805-47AB-8CD0-92461EEACE4C}" type="pres">
      <dgm:prSet presAssocID="{F46375E6-4FD1-468E-9717-95DEF72701A6}" presName="hierChild5" presStyleCnt="0"/>
      <dgm:spPr/>
    </dgm:pt>
    <dgm:pt modelId="{420A495F-8FA6-456E-BCB8-DAB84A820A0A}" type="pres">
      <dgm:prSet presAssocID="{9A79D4FE-0BA2-4DFA-9DF9-234E07A5A170}" presName="Name37" presStyleLbl="parChTrans1D2" presStyleIdx="2" presStyleCnt="6"/>
      <dgm:spPr/>
      <dgm:t>
        <a:bodyPr/>
        <a:lstStyle/>
        <a:p>
          <a:endParaRPr lang="ru-RU"/>
        </a:p>
      </dgm:t>
    </dgm:pt>
    <dgm:pt modelId="{CFE6FFC1-2D74-4A97-B9A7-817F1876BCA1}" type="pres">
      <dgm:prSet presAssocID="{083594B4-5E07-4FDF-9B38-3CC4A3088D95}" presName="hierRoot2" presStyleCnt="0">
        <dgm:presLayoutVars>
          <dgm:hierBranch val="init"/>
        </dgm:presLayoutVars>
      </dgm:prSet>
      <dgm:spPr/>
    </dgm:pt>
    <dgm:pt modelId="{3D5B8E54-DEEF-4315-A54F-2F95B196BB62}" type="pres">
      <dgm:prSet presAssocID="{083594B4-5E07-4FDF-9B38-3CC4A3088D95}" presName="rootComposite" presStyleCnt="0"/>
      <dgm:spPr/>
    </dgm:pt>
    <dgm:pt modelId="{6EB84D67-DFD8-41A2-9A87-8EF2FE206FF6}" type="pres">
      <dgm:prSet presAssocID="{083594B4-5E07-4FDF-9B38-3CC4A3088D95}" presName="rootText" presStyleLbl="node2" presStyleIdx="2" presStyleCnt="6">
        <dgm:presLayoutVars>
          <dgm:chPref val="3"/>
        </dgm:presLayoutVars>
      </dgm:prSet>
      <dgm:spPr/>
      <dgm:t>
        <a:bodyPr/>
        <a:lstStyle/>
        <a:p>
          <a:endParaRPr lang="ru-RU"/>
        </a:p>
      </dgm:t>
    </dgm:pt>
    <dgm:pt modelId="{4BED61AE-77FC-4F52-88B5-57B4934A411B}" type="pres">
      <dgm:prSet presAssocID="{083594B4-5E07-4FDF-9B38-3CC4A3088D95}" presName="rootConnector" presStyleLbl="node2" presStyleIdx="2" presStyleCnt="6"/>
      <dgm:spPr/>
      <dgm:t>
        <a:bodyPr/>
        <a:lstStyle/>
        <a:p>
          <a:endParaRPr lang="ru-RU"/>
        </a:p>
      </dgm:t>
    </dgm:pt>
    <dgm:pt modelId="{C658E2F9-45C5-4C70-89EE-F7E9851429E9}" type="pres">
      <dgm:prSet presAssocID="{083594B4-5E07-4FDF-9B38-3CC4A3088D95}" presName="hierChild4" presStyleCnt="0"/>
      <dgm:spPr/>
    </dgm:pt>
    <dgm:pt modelId="{936A7B06-F21E-49C6-9D98-00F14F0A5737}" type="pres">
      <dgm:prSet presAssocID="{083594B4-5E07-4FDF-9B38-3CC4A3088D95}" presName="hierChild5" presStyleCnt="0"/>
      <dgm:spPr/>
    </dgm:pt>
    <dgm:pt modelId="{400250E1-54E6-4E14-9046-A0416DF2BE69}" type="pres">
      <dgm:prSet presAssocID="{A45A39D4-08A5-424B-929E-D23C2764E5C2}" presName="Name37" presStyleLbl="parChTrans1D2" presStyleIdx="3" presStyleCnt="6"/>
      <dgm:spPr/>
      <dgm:t>
        <a:bodyPr/>
        <a:lstStyle/>
        <a:p>
          <a:endParaRPr lang="ru-RU"/>
        </a:p>
      </dgm:t>
    </dgm:pt>
    <dgm:pt modelId="{42E75A0B-AD7A-409B-BB72-682067ACAF29}" type="pres">
      <dgm:prSet presAssocID="{A352C454-D935-4A6C-B478-D81C565D6E05}" presName="hierRoot2" presStyleCnt="0">
        <dgm:presLayoutVars>
          <dgm:hierBranch val="init"/>
        </dgm:presLayoutVars>
      </dgm:prSet>
      <dgm:spPr/>
    </dgm:pt>
    <dgm:pt modelId="{A8DBFD91-2C20-4699-B211-A51F8F4D432D}" type="pres">
      <dgm:prSet presAssocID="{A352C454-D935-4A6C-B478-D81C565D6E05}" presName="rootComposite" presStyleCnt="0"/>
      <dgm:spPr/>
    </dgm:pt>
    <dgm:pt modelId="{8051D69A-8038-4B28-9531-0195C100BF26}" type="pres">
      <dgm:prSet presAssocID="{A352C454-D935-4A6C-B478-D81C565D6E05}" presName="rootText" presStyleLbl="node2" presStyleIdx="3" presStyleCnt="6">
        <dgm:presLayoutVars>
          <dgm:chPref val="3"/>
        </dgm:presLayoutVars>
      </dgm:prSet>
      <dgm:spPr/>
      <dgm:t>
        <a:bodyPr/>
        <a:lstStyle/>
        <a:p>
          <a:endParaRPr lang="ru-RU"/>
        </a:p>
      </dgm:t>
    </dgm:pt>
    <dgm:pt modelId="{0B92E1E3-3557-4BEB-A660-BCA845F108FD}" type="pres">
      <dgm:prSet presAssocID="{A352C454-D935-4A6C-B478-D81C565D6E05}" presName="rootConnector" presStyleLbl="node2" presStyleIdx="3" presStyleCnt="6"/>
      <dgm:spPr/>
      <dgm:t>
        <a:bodyPr/>
        <a:lstStyle/>
        <a:p>
          <a:endParaRPr lang="ru-RU"/>
        </a:p>
      </dgm:t>
    </dgm:pt>
    <dgm:pt modelId="{FFD04620-3E24-4820-8179-00FD6E475DB2}" type="pres">
      <dgm:prSet presAssocID="{A352C454-D935-4A6C-B478-D81C565D6E05}" presName="hierChild4" presStyleCnt="0"/>
      <dgm:spPr/>
    </dgm:pt>
    <dgm:pt modelId="{C9805D38-03B9-4295-B27B-DEF123A96556}" type="pres">
      <dgm:prSet presAssocID="{A352C454-D935-4A6C-B478-D81C565D6E05}" presName="hierChild5" presStyleCnt="0"/>
      <dgm:spPr/>
    </dgm:pt>
    <dgm:pt modelId="{CE97516E-5747-4A7C-8A47-804EF2C61B67}" type="pres">
      <dgm:prSet presAssocID="{1DB946C5-DD5F-4F21-92B1-7925E99D387B}" presName="Name37" presStyleLbl="parChTrans1D2" presStyleIdx="4" presStyleCnt="6"/>
      <dgm:spPr/>
      <dgm:t>
        <a:bodyPr/>
        <a:lstStyle/>
        <a:p>
          <a:endParaRPr lang="ru-RU"/>
        </a:p>
      </dgm:t>
    </dgm:pt>
    <dgm:pt modelId="{36039399-3310-45F8-8CAE-FB17F43013F8}" type="pres">
      <dgm:prSet presAssocID="{AFD6ECB9-7E95-4D13-9967-8CE52CE88A1E}" presName="hierRoot2" presStyleCnt="0">
        <dgm:presLayoutVars>
          <dgm:hierBranch val="init"/>
        </dgm:presLayoutVars>
      </dgm:prSet>
      <dgm:spPr/>
    </dgm:pt>
    <dgm:pt modelId="{589EEDDD-9960-4BD3-B39C-B09A23F13E34}" type="pres">
      <dgm:prSet presAssocID="{AFD6ECB9-7E95-4D13-9967-8CE52CE88A1E}" presName="rootComposite" presStyleCnt="0"/>
      <dgm:spPr/>
    </dgm:pt>
    <dgm:pt modelId="{B56DD3DF-D549-41F5-9300-025513C7730B}" type="pres">
      <dgm:prSet presAssocID="{AFD6ECB9-7E95-4D13-9967-8CE52CE88A1E}" presName="rootText" presStyleLbl="node2" presStyleIdx="4" presStyleCnt="6">
        <dgm:presLayoutVars>
          <dgm:chPref val="3"/>
        </dgm:presLayoutVars>
      </dgm:prSet>
      <dgm:spPr/>
      <dgm:t>
        <a:bodyPr/>
        <a:lstStyle/>
        <a:p>
          <a:endParaRPr lang="ru-RU"/>
        </a:p>
      </dgm:t>
    </dgm:pt>
    <dgm:pt modelId="{03AFE1F6-95EB-4963-A882-77839F0586B1}" type="pres">
      <dgm:prSet presAssocID="{AFD6ECB9-7E95-4D13-9967-8CE52CE88A1E}" presName="rootConnector" presStyleLbl="node2" presStyleIdx="4" presStyleCnt="6"/>
      <dgm:spPr/>
      <dgm:t>
        <a:bodyPr/>
        <a:lstStyle/>
        <a:p>
          <a:endParaRPr lang="ru-RU"/>
        </a:p>
      </dgm:t>
    </dgm:pt>
    <dgm:pt modelId="{6C8EDE10-1BA7-423B-8CA2-63DDE1DE3FE6}" type="pres">
      <dgm:prSet presAssocID="{AFD6ECB9-7E95-4D13-9967-8CE52CE88A1E}" presName="hierChild4" presStyleCnt="0"/>
      <dgm:spPr/>
    </dgm:pt>
    <dgm:pt modelId="{F22CE77A-9BB8-42B4-B0D7-FFCE46975517}" type="pres">
      <dgm:prSet presAssocID="{AFD6ECB9-7E95-4D13-9967-8CE52CE88A1E}" presName="hierChild5" presStyleCnt="0"/>
      <dgm:spPr/>
    </dgm:pt>
    <dgm:pt modelId="{91009990-2DF3-49C1-8F13-FCB118DD0E41}" type="pres">
      <dgm:prSet presAssocID="{32A3F347-C8D5-4038-ADCA-A5FCEF053495}" presName="Name37" presStyleLbl="parChTrans1D2" presStyleIdx="5" presStyleCnt="6"/>
      <dgm:spPr/>
      <dgm:t>
        <a:bodyPr/>
        <a:lstStyle/>
        <a:p>
          <a:endParaRPr lang="ru-RU"/>
        </a:p>
      </dgm:t>
    </dgm:pt>
    <dgm:pt modelId="{CBB404B8-5F50-45E5-9B73-A9820A6E9BE5}" type="pres">
      <dgm:prSet presAssocID="{D55CC5B7-2CB7-4274-8953-805F7E22E616}" presName="hierRoot2" presStyleCnt="0">
        <dgm:presLayoutVars>
          <dgm:hierBranch val="init"/>
        </dgm:presLayoutVars>
      </dgm:prSet>
      <dgm:spPr/>
    </dgm:pt>
    <dgm:pt modelId="{FE40A912-D8AB-4169-A8D3-F3380227D694}" type="pres">
      <dgm:prSet presAssocID="{D55CC5B7-2CB7-4274-8953-805F7E22E616}" presName="rootComposite" presStyleCnt="0"/>
      <dgm:spPr/>
    </dgm:pt>
    <dgm:pt modelId="{058D43C8-13B2-4F39-986E-959512D970A4}" type="pres">
      <dgm:prSet presAssocID="{D55CC5B7-2CB7-4274-8953-805F7E22E616}" presName="rootText" presStyleLbl="node2" presStyleIdx="5" presStyleCnt="6">
        <dgm:presLayoutVars>
          <dgm:chPref val="3"/>
        </dgm:presLayoutVars>
      </dgm:prSet>
      <dgm:spPr/>
      <dgm:t>
        <a:bodyPr/>
        <a:lstStyle/>
        <a:p>
          <a:endParaRPr lang="ru-RU"/>
        </a:p>
      </dgm:t>
    </dgm:pt>
    <dgm:pt modelId="{E56C809D-1401-4363-8BAA-43796D95993B}" type="pres">
      <dgm:prSet presAssocID="{D55CC5B7-2CB7-4274-8953-805F7E22E616}" presName="rootConnector" presStyleLbl="node2" presStyleIdx="5" presStyleCnt="6"/>
      <dgm:spPr/>
      <dgm:t>
        <a:bodyPr/>
        <a:lstStyle/>
        <a:p>
          <a:endParaRPr lang="ru-RU"/>
        </a:p>
      </dgm:t>
    </dgm:pt>
    <dgm:pt modelId="{90BE7EAD-26FE-4820-8B5A-604E8BDCEDFF}" type="pres">
      <dgm:prSet presAssocID="{D55CC5B7-2CB7-4274-8953-805F7E22E616}" presName="hierChild4" presStyleCnt="0"/>
      <dgm:spPr/>
    </dgm:pt>
    <dgm:pt modelId="{FF4C4C7A-B94A-4BA2-B84F-E97A7D722E0D}" type="pres">
      <dgm:prSet presAssocID="{D55CC5B7-2CB7-4274-8953-805F7E22E616}" presName="hierChild5" presStyleCnt="0"/>
      <dgm:spPr/>
    </dgm:pt>
    <dgm:pt modelId="{4246CEDE-FA28-4BA8-8081-49896C1029AE}" type="pres">
      <dgm:prSet presAssocID="{E49A41CD-9192-4EBF-8D4A-5FAD49F50E8B}" presName="hierChild3" presStyleCnt="0"/>
      <dgm:spPr/>
    </dgm:pt>
  </dgm:ptLst>
  <dgm:cxnLst>
    <dgm:cxn modelId="{A9F369F9-D16B-461C-91D5-1F24F563DDE7}" srcId="{E49A41CD-9192-4EBF-8D4A-5FAD49F50E8B}" destId="{DE2FACFB-06A1-4A24-B3E8-2A0D1DCF1219}" srcOrd="0" destOrd="0" parTransId="{6C80D6E2-D84E-45A3-BF0A-E8C8CBD68DC1}" sibTransId="{FE503730-58CA-4A5E-8769-D1F3E193AA7C}"/>
    <dgm:cxn modelId="{B68F5AAA-5147-4565-9361-0DFE6A50CB17}" type="presOf" srcId="{AFD6ECB9-7E95-4D13-9967-8CE52CE88A1E}" destId="{B56DD3DF-D549-41F5-9300-025513C7730B}" srcOrd="0" destOrd="0" presId="urn:microsoft.com/office/officeart/2005/8/layout/orgChart1#2"/>
    <dgm:cxn modelId="{CF0E2F66-7AE5-4D69-86AD-5A1CE998FA43}" type="presOf" srcId="{A352C454-D935-4A6C-B478-D81C565D6E05}" destId="{8051D69A-8038-4B28-9531-0195C100BF26}" srcOrd="0" destOrd="0" presId="urn:microsoft.com/office/officeart/2005/8/layout/orgChart1#2"/>
    <dgm:cxn modelId="{F8DBE688-BCDA-4145-BF70-94920F77AAF0}" type="presOf" srcId="{D55CC5B7-2CB7-4274-8953-805F7E22E616}" destId="{058D43C8-13B2-4F39-986E-959512D970A4}" srcOrd="0" destOrd="0" presId="urn:microsoft.com/office/officeart/2005/8/layout/orgChart1#2"/>
    <dgm:cxn modelId="{EF234C77-C638-4007-B8CC-6434F6ABD479}" type="presOf" srcId="{083594B4-5E07-4FDF-9B38-3CC4A3088D95}" destId="{6EB84D67-DFD8-41A2-9A87-8EF2FE206FF6}" srcOrd="0" destOrd="0" presId="urn:microsoft.com/office/officeart/2005/8/layout/orgChart1#2"/>
    <dgm:cxn modelId="{9AD5B911-4909-4BFE-8309-022FD411B0FC}" type="presOf" srcId="{DE2FACFB-06A1-4A24-B3E8-2A0D1DCF1219}" destId="{045DDDBE-BFF0-4128-9780-03F61BBE1CFE}" srcOrd="1" destOrd="0" presId="urn:microsoft.com/office/officeart/2005/8/layout/orgChart1#2"/>
    <dgm:cxn modelId="{2FCADD46-18F3-445F-82B8-A10F36B922A2}" type="presOf" srcId="{D55CC5B7-2CB7-4274-8953-805F7E22E616}" destId="{E56C809D-1401-4363-8BAA-43796D95993B}" srcOrd="1" destOrd="0" presId="urn:microsoft.com/office/officeart/2005/8/layout/orgChart1#2"/>
    <dgm:cxn modelId="{CF629C0F-4EF8-4DB8-9D24-7BF6AB729BB5}" srcId="{E49A41CD-9192-4EBF-8D4A-5FAD49F50E8B}" destId="{A352C454-D935-4A6C-B478-D81C565D6E05}" srcOrd="3" destOrd="0" parTransId="{A45A39D4-08A5-424B-929E-D23C2764E5C2}" sibTransId="{77CD6B5A-0CD7-4B78-B84A-74682C4CCC94}"/>
    <dgm:cxn modelId="{176F13B2-8E8D-42DE-A38A-8818912E91EB}" type="presOf" srcId="{1DB946C5-DD5F-4F21-92B1-7925E99D387B}" destId="{CE97516E-5747-4A7C-8A47-804EF2C61B67}" srcOrd="0" destOrd="0" presId="urn:microsoft.com/office/officeart/2005/8/layout/orgChart1#2"/>
    <dgm:cxn modelId="{8E709537-288F-4242-BE04-4B1C7F083E10}" type="presOf" srcId="{2DDF8813-6A1B-46B3-ABAB-7771FDD861C6}" destId="{799757EE-4B19-4161-A416-2B6D98064036}" srcOrd="0" destOrd="0" presId="urn:microsoft.com/office/officeart/2005/8/layout/orgChart1#2"/>
    <dgm:cxn modelId="{430B8D2C-53B9-4D60-B9B5-4C468871B745}" type="presOf" srcId="{AFD6ECB9-7E95-4D13-9967-8CE52CE88A1E}" destId="{03AFE1F6-95EB-4963-A882-77839F0586B1}" srcOrd="1" destOrd="0" presId="urn:microsoft.com/office/officeart/2005/8/layout/orgChart1#2"/>
    <dgm:cxn modelId="{F0AA44F8-888E-4EEA-83A8-B6E92B3F0C7A}" srcId="{C86622D2-9721-4FEA-969E-5A07EDE280C6}" destId="{E49A41CD-9192-4EBF-8D4A-5FAD49F50E8B}" srcOrd="0" destOrd="0" parTransId="{19A34A3A-5BC7-460B-880E-D3DBC6DCF8AF}" sibTransId="{AED9D90B-C3AB-4282-AEF5-4A7E4BE0E710}"/>
    <dgm:cxn modelId="{A746F982-82AA-4CFB-8128-59F28699CBFE}" type="presOf" srcId="{F46375E6-4FD1-468E-9717-95DEF72701A6}" destId="{599EE598-35E8-4441-9FE4-A19869C57C26}" srcOrd="0" destOrd="0" presId="urn:microsoft.com/office/officeart/2005/8/layout/orgChart1#2"/>
    <dgm:cxn modelId="{7FDB0B13-00D7-46DB-8AF1-DDA7221B87C7}" srcId="{E49A41CD-9192-4EBF-8D4A-5FAD49F50E8B}" destId="{083594B4-5E07-4FDF-9B38-3CC4A3088D95}" srcOrd="2" destOrd="0" parTransId="{9A79D4FE-0BA2-4DFA-9DF9-234E07A5A170}" sibTransId="{8B9D4753-8ADC-44C9-B107-46566B287D94}"/>
    <dgm:cxn modelId="{6E109D18-48BF-4E38-9D36-0849D852185D}" type="presOf" srcId="{DE2FACFB-06A1-4A24-B3E8-2A0D1DCF1219}" destId="{DCB0496B-A74F-4C4E-B5FB-E3860467E5E0}" srcOrd="0" destOrd="0" presId="urn:microsoft.com/office/officeart/2005/8/layout/orgChart1#2"/>
    <dgm:cxn modelId="{CD20F19A-0CAC-4986-9E7E-085E6C48FD36}" srcId="{E49A41CD-9192-4EBF-8D4A-5FAD49F50E8B}" destId="{D55CC5B7-2CB7-4274-8953-805F7E22E616}" srcOrd="5" destOrd="0" parTransId="{32A3F347-C8D5-4038-ADCA-A5FCEF053495}" sibTransId="{3E2337E0-2F6D-42D8-80EE-083A6CBBB475}"/>
    <dgm:cxn modelId="{03CEF48B-FF59-4E50-B1F8-73D10E82FA28}" type="presOf" srcId="{E49A41CD-9192-4EBF-8D4A-5FAD49F50E8B}" destId="{04EBB3D8-07EA-44AD-A9F6-0FDA339ECEBE}" srcOrd="1" destOrd="0" presId="urn:microsoft.com/office/officeart/2005/8/layout/orgChart1#2"/>
    <dgm:cxn modelId="{DB630B4F-1D7C-4E6C-9250-3D57FF013CB2}" type="presOf" srcId="{083594B4-5E07-4FDF-9B38-3CC4A3088D95}" destId="{4BED61AE-77FC-4F52-88B5-57B4934A411B}" srcOrd="1" destOrd="0" presId="urn:microsoft.com/office/officeart/2005/8/layout/orgChart1#2"/>
    <dgm:cxn modelId="{0E0383CB-D83B-46CC-ADBB-EE3A4FEFD047}" type="presOf" srcId="{A45A39D4-08A5-424B-929E-D23C2764E5C2}" destId="{400250E1-54E6-4E14-9046-A0416DF2BE69}" srcOrd="0" destOrd="0" presId="urn:microsoft.com/office/officeart/2005/8/layout/orgChart1#2"/>
    <dgm:cxn modelId="{A7A61277-71BE-4071-BAEC-5C8248A986D0}" type="presOf" srcId="{C86622D2-9721-4FEA-969E-5A07EDE280C6}" destId="{40BFCF31-A1E6-4026-8D43-24E017F9E331}" srcOrd="0" destOrd="0" presId="urn:microsoft.com/office/officeart/2005/8/layout/orgChart1#2"/>
    <dgm:cxn modelId="{4296651A-F7B4-4E42-8E7F-33E840615579}" type="presOf" srcId="{9A79D4FE-0BA2-4DFA-9DF9-234E07A5A170}" destId="{420A495F-8FA6-456E-BCB8-DAB84A820A0A}" srcOrd="0" destOrd="0" presId="urn:microsoft.com/office/officeart/2005/8/layout/orgChart1#2"/>
    <dgm:cxn modelId="{B642ABDA-1CB0-4EC0-862B-B0C2BF6514B6}" type="presOf" srcId="{32A3F347-C8D5-4038-ADCA-A5FCEF053495}" destId="{91009990-2DF3-49C1-8F13-FCB118DD0E41}" srcOrd="0" destOrd="0" presId="urn:microsoft.com/office/officeart/2005/8/layout/orgChart1#2"/>
    <dgm:cxn modelId="{1E72A55C-3D1A-4766-9C80-B984F1DB3196}" type="presOf" srcId="{A352C454-D935-4A6C-B478-D81C565D6E05}" destId="{0B92E1E3-3557-4BEB-A660-BCA845F108FD}" srcOrd="1" destOrd="0" presId="urn:microsoft.com/office/officeart/2005/8/layout/orgChart1#2"/>
    <dgm:cxn modelId="{8066D158-DE40-4748-9995-41CA65389333}" type="presOf" srcId="{E49A41CD-9192-4EBF-8D4A-5FAD49F50E8B}" destId="{4E8BE21F-A11E-4590-B965-E759AF0AD7A0}" srcOrd="0" destOrd="0" presId="urn:microsoft.com/office/officeart/2005/8/layout/orgChart1#2"/>
    <dgm:cxn modelId="{FE848018-916E-4392-9149-0CF5E19D7617}" type="presOf" srcId="{F46375E6-4FD1-468E-9717-95DEF72701A6}" destId="{C158BD89-0BAF-4017-85BF-03BB7B589E49}" srcOrd="1" destOrd="0" presId="urn:microsoft.com/office/officeart/2005/8/layout/orgChart1#2"/>
    <dgm:cxn modelId="{FC7C7F7B-8BB8-46C7-9745-1CDA9A966BB8}" type="presOf" srcId="{6C80D6E2-D84E-45A3-BF0A-E8C8CBD68DC1}" destId="{C2ED292F-DBCE-4F3C-973C-0A53C372378B}" srcOrd="0" destOrd="0" presId="urn:microsoft.com/office/officeart/2005/8/layout/orgChart1#2"/>
    <dgm:cxn modelId="{DB39FE01-1D7A-4A71-948E-14BA85511230}" srcId="{E49A41CD-9192-4EBF-8D4A-5FAD49F50E8B}" destId="{F46375E6-4FD1-468E-9717-95DEF72701A6}" srcOrd="1" destOrd="0" parTransId="{2DDF8813-6A1B-46B3-ABAB-7771FDD861C6}" sibTransId="{B30B8D58-D1BA-42B3-9631-48402A28D41C}"/>
    <dgm:cxn modelId="{63002B4B-A7C2-4461-A50C-AED2ACE143BF}" srcId="{E49A41CD-9192-4EBF-8D4A-5FAD49F50E8B}" destId="{AFD6ECB9-7E95-4D13-9967-8CE52CE88A1E}" srcOrd="4" destOrd="0" parTransId="{1DB946C5-DD5F-4F21-92B1-7925E99D387B}" sibTransId="{EAB3AFD3-1E2F-4981-931D-667232290EAA}"/>
    <dgm:cxn modelId="{B740DEF9-6DB3-454B-A257-C0529BB727B6}" type="presParOf" srcId="{40BFCF31-A1E6-4026-8D43-24E017F9E331}" destId="{04A30DEA-F566-49B5-9094-EE90F5FB9ACE}" srcOrd="0" destOrd="0" presId="urn:microsoft.com/office/officeart/2005/8/layout/orgChart1#2"/>
    <dgm:cxn modelId="{582F266E-F334-45FC-836B-035F5E461094}" type="presParOf" srcId="{04A30DEA-F566-49B5-9094-EE90F5FB9ACE}" destId="{6F0F35CA-077C-4FB1-8F05-42F02E5857D8}" srcOrd="0" destOrd="0" presId="urn:microsoft.com/office/officeart/2005/8/layout/orgChart1#2"/>
    <dgm:cxn modelId="{2A37F372-7213-434E-8339-5555162B9F71}" type="presParOf" srcId="{6F0F35CA-077C-4FB1-8F05-42F02E5857D8}" destId="{4E8BE21F-A11E-4590-B965-E759AF0AD7A0}" srcOrd="0" destOrd="0" presId="urn:microsoft.com/office/officeart/2005/8/layout/orgChart1#2"/>
    <dgm:cxn modelId="{0B8DAAC8-ED1A-464E-AC04-6BC210624490}" type="presParOf" srcId="{6F0F35CA-077C-4FB1-8F05-42F02E5857D8}" destId="{04EBB3D8-07EA-44AD-A9F6-0FDA339ECEBE}" srcOrd="1" destOrd="0" presId="urn:microsoft.com/office/officeart/2005/8/layout/orgChart1#2"/>
    <dgm:cxn modelId="{E3EE0E3E-1FFA-4245-83AD-903563DE58D3}" type="presParOf" srcId="{04A30DEA-F566-49B5-9094-EE90F5FB9ACE}" destId="{711BF422-6AFB-42BA-89FC-709E54418D0D}" srcOrd="1" destOrd="0" presId="urn:microsoft.com/office/officeart/2005/8/layout/orgChart1#2"/>
    <dgm:cxn modelId="{0D3B9918-E8EE-4054-AB26-2A49DF715451}" type="presParOf" srcId="{711BF422-6AFB-42BA-89FC-709E54418D0D}" destId="{C2ED292F-DBCE-4F3C-973C-0A53C372378B}" srcOrd="0" destOrd="0" presId="urn:microsoft.com/office/officeart/2005/8/layout/orgChart1#2"/>
    <dgm:cxn modelId="{B2501364-A947-471B-B596-F0CF796B2DDF}" type="presParOf" srcId="{711BF422-6AFB-42BA-89FC-709E54418D0D}" destId="{C6E5E6FA-1DA5-4CCA-B7F7-53243AD195A9}" srcOrd="1" destOrd="0" presId="urn:microsoft.com/office/officeart/2005/8/layout/orgChart1#2"/>
    <dgm:cxn modelId="{F2F03E48-4F3A-4D95-8130-D8998DAF32AB}" type="presParOf" srcId="{C6E5E6FA-1DA5-4CCA-B7F7-53243AD195A9}" destId="{1620CECE-8A3D-4A44-970F-71F9E70BAC0D}" srcOrd="0" destOrd="0" presId="urn:microsoft.com/office/officeart/2005/8/layout/orgChart1#2"/>
    <dgm:cxn modelId="{832DA93C-B6AC-499D-8CE7-086989160688}" type="presParOf" srcId="{1620CECE-8A3D-4A44-970F-71F9E70BAC0D}" destId="{DCB0496B-A74F-4C4E-B5FB-E3860467E5E0}" srcOrd="0" destOrd="0" presId="urn:microsoft.com/office/officeart/2005/8/layout/orgChart1#2"/>
    <dgm:cxn modelId="{CC01F694-5579-4224-85EF-914E075A14C3}" type="presParOf" srcId="{1620CECE-8A3D-4A44-970F-71F9E70BAC0D}" destId="{045DDDBE-BFF0-4128-9780-03F61BBE1CFE}" srcOrd="1" destOrd="0" presId="urn:microsoft.com/office/officeart/2005/8/layout/orgChart1#2"/>
    <dgm:cxn modelId="{4B3F2B57-2CEA-4581-8D2A-ECB60FC46BE4}" type="presParOf" srcId="{C6E5E6FA-1DA5-4CCA-B7F7-53243AD195A9}" destId="{240F8208-531C-4F03-85DC-F488EBB424C8}" srcOrd="1" destOrd="0" presId="urn:microsoft.com/office/officeart/2005/8/layout/orgChart1#2"/>
    <dgm:cxn modelId="{DEAAC059-0CC3-4EC7-A5E8-750AA281A272}" type="presParOf" srcId="{C6E5E6FA-1DA5-4CCA-B7F7-53243AD195A9}" destId="{7A3EAE49-F4FF-4B88-8DE6-E32449A6B9B1}" srcOrd="2" destOrd="0" presId="urn:microsoft.com/office/officeart/2005/8/layout/orgChart1#2"/>
    <dgm:cxn modelId="{3D34FB2B-66E3-46D7-B65F-1CFBC401C319}" type="presParOf" srcId="{711BF422-6AFB-42BA-89FC-709E54418D0D}" destId="{799757EE-4B19-4161-A416-2B6D98064036}" srcOrd="2" destOrd="0" presId="urn:microsoft.com/office/officeart/2005/8/layout/orgChart1#2"/>
    <dgm:cxn modelId="{490A8E49-6962-4E93-9BB1-08ADD3738FD2}" type="presParOf" srcId="{711BF422-6AFB-42BA-89FC-709E54418D0D}" destId="{E8D4BC71-00D8-47C9-9BED-6E5163C3102B}" srcOrd="3" destOrd="0" presId="urn:microsoft.com/office/officeart/2005/8/layout/orgChart1#2"/>
    <dgm:cxn modelId="{F1FEFCC9-2006-471A-8957-E4F9F424F032}" type="presParOf" srcId="{E8D4BC71-00D8-47C9-9BED-6E5163C3102B}" destId="{05396830-364A-40EB-9849-02E2BB2C0B49}" srcOrd="0" destOrd="0" presId="urn:microsoft.com/office/officeart/2005/8/layout/orgChart1#2"/>
    <dgm:cxn modelId="{1A289009-D564-47FD-A57F-E754F407B918}" type="presParOf" srcId="{05396830-364A-40EB-9849-02E2BB2C0B49}" destId="{599EE598-35E8-4441-9FE4-A19869C57C26}" srcOrd="0" destOrd="0" presId="urn:microsoft.com/office/officeart/2005/8/layout/orgChart1#2"/>
    <dgm:cxn modelId="{30A69BF7-E346-41D2-8BCC-D1EFD17029F3}" type="presParOf" srcId="{05396830-364A-40EB-9849-02E2BB2C0B49}" destId="{C158BD89-0BAF-4017-85BF-03BB7B589E49}" srcOrd="1" destOrd="0" presId="urn:microsoft.com/office/officeart/2005/8/layout/orgChart1#2"/>
    <dgm:cxn modelId="{92EF95F7-F72C-4AE6-BA0D-39A35017EBEA}" type="presParOf" srcId="{E8D4BC71-00D8-47C9-9BED-6E5163C3102B}" destId="{CF4913CE-5355-4D95-92C6-24782A77C2F3}" srcOrd="1" destOrd="0" presId="urn:microsoft.com/office/officeart/2005/8/layout/orgChart1#2"/>
    <dgm:cxn modelId="{6EE0111E-74D0-4515-BB34-B0C4E7F6BE6D}" type="presParOf" srcId="{E8D4BC71-00D8-47C9-9BED-6E5163C3102B}" destId="{098DD132-9805-47AB-8CD0-92461EEACE4C}" srcOrd="2" destOrd="0" presId="urn:microsoft.com/office/officeart/2005/8/layout/orgChart1#2"/>
    <dgm:cxn modelId="{4224A899-A95B-4154-8840-625651D924C5}" type="presParOf" srcId="{711BF422-6AFB-42BA-89FC-709E54418D0D}" destId="{420A495F-8FA6-456E-BCB8-DAB84A820A0A}" srcOrd="4" destOrd="0" presId="urn:microsoft.com/office/officeart/2005/8/layout/orgChart1#2"/>
    <dgm:cxn modelId="{F5E1D87C-59FD-496E-BB8C-73B014417580}" type="presParOf" srcId="{711BF422-6AFB-42BA-89FC-709E54418D0D}" destId="{CFE6FFC1-2D74-4A97-B9A7-817F1876BCA1}" srcOrd="5" destOrd="0" presId="urn:microsoft.com/office/officeart/2005/8/layout/orgChart1#2"/>
    <dgm:cxn modelId="{AD4ADBE3-4E35-4229-86A4-FC79280DE6F9}" type="presParOf" srcId="{CFE6FFC1-2D74-4A97-B9A7-817F1876BCA1}" destId="{3D5B8E54-DEEF-4315-A54F-2F95B196BB62}" srcOrd="0" destOrd="0" presId="urn:microsoft.com/office/officeart/2005/8/layout/orgChart1#2"/>
    <dgm:cxn modelId="{63C0412F-1C06-4439-9CA9-72B816F71E99}" type="presParOf" srcId="{3D5B8E54-DEEF-4315-A54F-2F95B196BB62}" destId="{6EB84D67-DFD8-41A2-9A87-8EF2FE206FF6}" srcOrd="0" destOrd="0" presId="urn:microsoft.com/office/officeart/2005/8/layout/orgChart1#2"/>
    <dgm:cxn modelId="{F4471550-C1C9-4211-84B8-44F8D596091F}" type="presParOf" srcId="{3D5B8E54-DEEF-4315-A54F-2F95B196BB62}" destId="{4BED61AE-77FC-4F52-88B5-57B4934A411B}" srcOrd="1" destOrd="0" presId="urn:microsoft.com/office/officeart/2005/8/layout/orgChart1#2"/>
    <dgm:cxn modelId="{6C53EB4B-19DF-49D9-BDEA-C26BD2D1919B}" type="presParOf" srcId="{CFE6FFC1-2D74-4A97-B9A7-817F1876BCA1}" destId="{C658E2F9-45C5-4C70-89EE-F7E9851429E9}" srcOrd="1" destOrd="0" presId="urn:microsoft.com/office/officeart/2005/8/layout/orgChart1#2"/>
    <dgm:cxn modelId="{80BBFAB5-4511-49DE-9133-89F73C148280}" type="presParOf" srcId="{CFE6FFC1-2D74-4A97-B9A7-817F1876BCA1}" destId="{936A7B06-F21E-49C6-9D98-00F14F0A5737}" srcOrd="2" destOrd="0" presId="urn:microsoft.com/office/officeart/2005/8/layout/orgChart1#2"/>
    <dgm:cxn modelId="{130CC2FD-0DC4-47C9-B3E9-4E62F173C157}" type="presParOf" srcId="{711BF422-6AFB-42BA-89FC-709E54418D0D}" destId="{400250E1-54E6-4E14-9046-A0416DF2BE69}" srcOrd="6" destOrd="0" presId="urn:microsoft.com/office/officeart/2005/8/layout/orgChart1#2"/>
    <dgm:cxn modelId="{8AFE0BA7-F2DD-465C-8205-9BC88852EFB3}" type="presParOf" srcId="{711BF422-6AFB-42BA-89FC-709E54418D0D}" destId="{42E75A0B-AD7A-409B-BB72-682067ACAF29}" srcOrd="7" destOrd="0" presId="urn:microsoft.com/office/officeart/2005/8/layout/orgChart1#2"/>
    <dgm:cxn modelId="{B41BC4DA-58AE-4461-A7B6-1A6703DD2A86}" type="presParOf" srcId="{42E75A0B-AD7A-409B-BB72-682067ACAF29}" destId="{A8DBFD91-2C20-4699-B211-A51F8F4D432D}" srcOrd="0" destOrd="0" presId="urn:microsoft.com/office/officeart/2005/8/layout/orgChart1#2"/>
    <dgm:cxn modelId="{E61E3E5F-9211-4569-8794-66380FDD106C}" type="presParOf" srcId="{A8DBFD91-2C20-4699-B211-A51F8F4D432D}" destId="{8051D69A-8038-4B28-9531-0195C100BF26}" srcOrd="0" destOrd="0" presId="urn:microsoft.com/office/officeart/2005/8/layout/orgChart1#2"/>
    <dgm:cxn modelId="{F059D54C-7682-4CF9-990E-6B6DBB95E735}" type="presParOf" srcId="{A8DBFD91-2C20-4699-B211-A51F8F4D432D}" destId="{0B92E1E3-3557-4BEB-A660-BCA845F108FD}" srcOrd="1" destOrd="0" presId="urn:microsoft.com/office/officeart/2005/8/layout/orgChart1#2"/>
    <dgm:cxn modelId="{3F93BC54-DDDE-4319-A0B8-09374C6F7A2E}" type="presParOf" srcId="{42E75A0B-AD7A-409B-BB72-682067ACAF29}" destId="{FFD04620-3E24-4820-8179-00FD6E475DB2}" srcOrd="1" destOrd="0" presId="urn:microsoft.com/office/officeart/2005/8/layout/orgChart1#2"/>
    <dgm:cxn modelId="{8DBFB1C7-9F29-47A8-8568-67F7056A9A18}" type="presParOf" srcId="{42E75A0B-AD7A-409B-BB72-682067ACAF29}" destId="{C9805D38-03B9-4295-B27B-DEF123A96556}" srcOrd="2" destOrd="0" presId="urn:microsoft.com/office/officeart/2005/8/layout/orgChart1#2"/>
    <dgm:cxn modelId="{2CE5B4E3-CAD0-4291-9E43-3F5E0B9458D9}" type="presParOf" srcId="{711BF422-6AFB-42BA-89FC-709E54418D0D}" destId="{CE97516E-5747-4A7C-8A47-804EF2C61B67}" srcOrd="8" destOrd="0" presId="urn:microsoft.com/office/officeart/2005/8/layout/orgChart1#2"/>
    <dgm:cxn modelId="{37E80E98-4EDB-480C-8D5D-B810D8150D12}" type="presParOf" srcId="{711BF422-6AFB-42BA-89FC-709E54418D0D}" destId="{36039399-3310-45F8-8CAE-FB17F43013F8}" srcOrd="9" destOrd="0" presId="urn:microsoft.com/office/officeart/2005/8/layout/orgChart1#2"/>
    <dgm:cxn modelId="{70D0E106-46ED-4A0F-A70F-49221C478EE2}" type="presParOf" srcId="{36039399-3310-45F8-8CAE-FB17F43013F8}" destId="{589EEDDD-9960-4BD3-B39C-B09A23F13E34}" srcOrd="0" destOrd="0" presId="urn:microsoft.com/office/officeart/2005/8/layout/orgChart1#2"/>
    <dgm:cxn modelId="{43CA8356-FDB3-4711-8274-70195C9C7611}" type="presParOf" srcId="{589EEDDD-9960-4BD3-B39C-B09A23F13E34}" destId="{B56DD3DF-D549-41F5-9300-025513C7730B}" srcOrd="0" destOrd="0" presId="urn:microsoft.com/office/officeart/2005/8/layout/orgChart1#2"/>
    <dgm:cxn modelId="{70C745B9-FFEF-4CF8-90EE-1764B2D90AF7}" type="presParOf" srcId="{589EEDDD-9960-4BD3-B39C-B09A23F13E34}" destId="{03AFE1F6-95EB-4963-A882-77839F0586B1}" srcOrd="1" destOrd="0" presId="urn:microsoft.com/office/officeart/2005/8/layout/orgChart1#2"/>
    <dgm:cxn modelId="{8236C9EC-17BB-4B64-BF0E-9F79500C72E2}" type="presParOf" srcId="{36039399-3310-45F8-8CAE-FB17F43013F8}" destId="{6C8EDE10-1BA7-423B-8CA2-63DDE1DE3FE6}" srcOrd="1" destOrd="0" presId="urn:microsoft.com/office/officeart/2005/8/layout/orgChart1#2"/>
    <dgm:cxn modelId="{02C1E18F-B8C3-475B-AD4F-FBE6DF7E4F84}" type="presParOf" srcId="{36039399-3310-45F8-8CAE-FB17F43013F8}" destId="{F22CE77A-9BB8-42B4-B0D7-FFCE46975517}" srcOrd="2" destOrd="0" presId="urn:microsoft.com/office/officeart/2005/8/layout/orgChart1#2"/>
    <dgm:cxn modelId="{1DEBBFE0-A385-48E5-A8BD-6C9003E3B3DD}" type="presParOf" srcId="{711BF422-6AFB-42BA-89FC-709E54418D0D}" destId="{91009990-2DF3-49C1-8F13-FCB118DD0E41}" srcOrd="10" destOrd="0" presId="urn:microsoft.com/office/officeart/2005/8/layout/orgChart1#2"/>
    <dgm:cxn modelId="{66D1DFD4-620B-4A28-BD1D-B1F3DBDC26BB}" type="presParOf" srcId="{711BF422-6AFB-42BA-89FC-709E54418D0D}" destId="{CBB404B8-5F50-45E5-9B73-A9820A6E9BE5}" srcOrd="11" destOrd="0" presId="urn:microsoft.com/office/officeart/2005/8/layout/orgChart1#2"/>
    <dgm:cxn modelId="{BDC9BA6E-1898-4DCF-B8B4-55383D13B3A8}" type="presParOf" srcId="{CBB404B8-5F50-45E5-9B73-A9820A6E9BE5}" destId="{FE40A912-D8AB-4169-A8D3-F3380227D694}" srcOrd="0" destOrd="0" presId="urn:microsoft.com/office/officeart/2005/8/layout/orgChart1#2"/>
    <dgm:cxn modelId="{F48E6E3B-52E7-460A-A157-D924D891945F}" type="presParOf" srcId="{FE40A912-D8AB-4169-A8D3-F3380227D694}" destId="{058D43C8-13B2-4F39-986E-959512D970A4}" srcOrd="0" destOrd="0" presId="urn:microsoft.com/office/officeart/2005/8/layout/orgChart1#2"/>
    <dgm:cxn modelId="{E5B6BDB8-68EC-4A0B-93AE-A39FD47C8095}" type="presParOf" srcId="{FE40A912-D8AB-4169-A8D3-F3380227D694}" destId="{E56C809D-1401-4363-8BAA-43796D95993B}" srcOrd="1" destOrd="0" presId="urn:microsoft.com/office/officeart/2005/8/layout/orgChart1#2"/>
    <dgm:cxn modelId="{C2747EFD-4587-4157-AF1F-3287B83A13B2}" type="presParOf" srcId="{CBB404B8-5F50-45E5-9B73-A9820A6E9BE5}" destId="{90BE7EAD-26FE-4820-8B5A-604E8BDCEDFF}" srcOrd="1" destOrd="0" presId="urn:microsoft.com/office/officeart/2005/8/layout/orgChart1#2"/>
    <dgm:cxn modelId="{9DD7FD58-7D0F-4254-972B-E95CA4C21EBE}" type="presParOf" srcId="{CBB404B8-5F50-45E5-9B73-A9820A6E9BE5}" destId="{FF4C4C7A-B94A-4BA2-B84F-E97A7D722E0D}" srcOrd="2" destOrd="0" presId="urn:microsoft.com/office/officeart/2005/8/layout/orgChart1#2"/>
    <dgm:cxn modelId="{7CDEB999-D7B1-4255-90AC-13FCBFE810F2}" type="presParOf" srcId="{04A30DEA-F566-49B5-9094-EE90F5FB9ACE}" destId="{4246CEDE-FA28-4BA8-8081-49896C1029AE}" srcOrd="2" destOrd="0" presId="urn:microsoft.com/office/officeart/2005/8/layout/orgChart1#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86622D2-9721-4FEA-969E-5A07EDE280C6}" type="doc">
      <dgm:prSet loTypeId="urn:microsoft.com/office/officeart/2005/8/layout/orgChart1#3" loCatId="hierarchy" qsTypeId="urn:microsoft.com/office/officeart/2005/8/quickstyle/simple1#3" qsCatId="simple" csTypeId="urn:microsoft.com/office/officeart/2005/8/colors/accent0_1#3" csCatId="mainScheme" phldr="1"/>
      <dgm:spPr/>
      <dgm:t>
        <a:bodyPr/>
        <a:lstStyle/>
        <a:p>
          <a:endParaRPr lang="ru-RU"/>
        </a:p>
      </dgm:t>
    </dgm:pt>
    <dgm:pt modelId="{E49A41CD-9192-4EBF-8D4A-5FAD49F50E8B}">
      <dgm:prSet phldrT="[Текст]"/>
      <dgm:spPr/>
      <dgm:t>
        <a:bodyPr/>
        <a:lstStyle/>
        <a:p>
          <a:r>
            <a:rPr lang="ru-RU">
              <a:latin typeface="Times New Roman" panose="02020603050405020304" charset="0"/>
              <a:cs typeface="Times New Roman" panose="02020603050405020304" charset="0"/>
            </a:rPr>
            <a:t>химические</a:t>
          </a:r>
        </a:p>
        <a:p>
          <a:r>
            <a:rPr lang="ru-RU">
              <a:latin typeface="Times New Roman" panose="02020603050405020304" charset="0"/>
              <a:cs typeface="Times New Roman" panose="02020603050405020304" charset="0"/>
            </a:rPr>
            <a:t>свойства</a:t>
          </a:r>
        </a:p>
      </dgm:t>
    </dgm:pt>
    <dgm:pt modelId="{19A34A3A-5BC7-460B-880E-D3DBC6DCF8AF}" type="parTrans" cxnId="{F0AA44F8-888E-4EEA-83A8-B6E92B3F0C7A}">
      <dgm:prSet/>
      <dgm:spPr/>
      <dgm:t>
        <a:bodyPr/>
        <a:lstStyle/>
        <a:p>
          <a:endParaRPr lang="ru-RU">
            <a:latin typeface="Times New Roman" panose="02020603050405020304" charset="0"/>
            <a:cs typeface="Times New Roman" panose="02020603050405020304" charset="0"/>
          </a:endParaRPr>
        </a:p>
      </dgm:t>
    </dgm:pt>
    <dgm:pt modelId="{AED9D90B-C3AB-4282-AEF5-4A7E4BE0E710}" type="sibTrans" cxnId="{F0AA44F8-888E-4EEA-83A8-B6E92B3F0C7A}">
      <dgm:prSet/>
      <dgm:spPr/>
      <dgm:t>
        <a:bodyPr/>
        <a:lstStyle/>
        <a:p>
          <a:endParaRPr lang="ru-RU">
            <a:latin typeface="Times New Roman" panose="02020603050405020304" charset="0"/>
            <a:cs typeface="Times New Roman" panose="02020603050405020304" charset="0"/>
          </a:endParaRPr>
        </a:p>
      </dgm:t>
    </dgm:pt>
    <dgm:pt modelId="{AFD6ECB9-7E95-4D13-9967-8CE52CE88A1E}">
      <dgm:prSet/>
      <dgm:spPr/>
      <dgm:t>
        <a:bodyPr/>
        <a:lstStyle/>
        <a:p>
          <a:endParaRPr lang="ru-RU"/>
        </a:p>
      </dgm:t>
    </dgm:pt>
    <dgm:pt modelId="{1DB946C5-DD5F-4F21-92B1-7925E99D387B}" type="parTrans" cxnId="{63002B4B-A7C2-4461-A50C-AED2ACE143BF}">
      <dgm:prSet/>
      <dgm:spPr/>
      <dgm:t>
        <a:bodyPr/>
        <a:lstStyle/>
        <a:p>
          <a:endParaRPr lang="ru-RU"/>
        </a:p>
      </dgm:t>
    </dgm:pt>
    <dgm:pt modelId="{EAB3AFD3-1E2F-4981-931D-667232290EAA}" type="sibTrans" cxnId="{63002B4B-A7C2-4461-A50C-AED2ACE143BF}">
      <dgm:prSet/>
      <dgm:spPr/>
      <dgm:t>
        <a:bodyPr/>
        <a:lstStyle/>
        <a:p>
          <a:endParaRPr lang="ru-RU"/>
        </a:p>
      </dgm:t>
    </dgm:pt>
    <dgm:pt modelId="{D55CC5B7-2CB7-4274-8953-805F7E22E616}">
      <dgm:prSet/>
      <dgm:spPr/>
      <dgm:t>
        <a:bodyPr/>
        <a:lstStyle/>
        <a:p>
          <a:endParaRPr lang="ru-RU"/>
        </a:p>
      </dgm:t>
    </dgm:pt>
    <dgm:pt modelId="{32A3F347-C8D5-4038-ADCA-A5FCEF053495}" type="parTrans" cxnId="{CD20F19A-0CAC-4986-9E7E-085E6C48FD36}">
      <dgm:prSet/>
      <dgm:spPr/>
      <dgm:t>
        <a:bodyPr/>
        <a:lstStyle/>
        <a:p>
          <a:endParaRPr lang="ru-RU"/>
        </a:p>
      </dgm:t>
    </dgm:pt>
    <dgm:pt modelId="{3E2337E0-2F6D-42D8-80EE-083A6CBBB475}" type="sibTrans" cxnId="{CD20F19A-0CAC-4986-9E7E-085E6C48FD36}">
      <dgm:prSet/>
      <dgm:spPr/>
      <dgm:t>
        <a:bodyPr/>
        <a:lstStyle/>
        <a:p>
          <a:endParaRPr lang="ru-RU"/>
        </a:p>
      </dgm:t>
    </dgm:pt>
    <dgm:pt modelId="{083594B4-5E07-4FDF-9B38-3CC4A3088D95}">
      <dgm:prSet/>
      <dgm:spPr/>
      <dgm:t>
        <a:bodyPr/>
        <a:lstStyle/>
        <a:p>
          <a:endParaRPr lang="ru-RU"/>
        </a:p>
      </dgm:t>
    </dgm:pt>
    <dgm:pt modelId="{9A79D4FE-0BA2-4DFA-9DF9-234E07A5A170}" type="parTrans" cxnId="{7FDB0B13-00D7-46DB-8AF1-DDA7221B87C7}">
      <dgm:prSet/>
      <dgm:spPr/>
      <dgm:t>
        <a:bodyPr/>
        <a:lstStyle/>
        <a:p>
          <a:endParaRPr lang="ru-RU"/>
        </a:p>
      </dgm:t>
    </dgm:pt>
    <dgm:pt modelId="{8B9D4753-8ADC-44C9-B107-46566B287D94}" type="sibTrans" cxnId="{7FDB0B13-00D7-46DB-8AF1-DDA7221B87C7}">
      <dgm:prSet/>
      <dgm:spPr/>
      <dgm:t>
        <a:bodyPr/>
        <a:lstStyle/>
        <a:p>
          <a:endParaRPr lang="ru-RU"/>
        </a:p>
      </dgm:t>
    </dgm:pt>
    <dgm:pt modelId="{DE2FACFB-06A1-4A24-B3E8-2A0D1DCF1219}">
      <dgm:prSet/>
      <dgm:spPr/>
      <dgm:t>
        <a:bodyPr/>
        <a:lstStyle/>
        <a:p>
          <a:endParaRPr lang="ru-RU"/>
        </a:p>
      </dgm:t>
    </dgm:pt>
    <dgm:pt modelId="{6C80D6E2-D84E-45A3-BF0A-E8C8CBD68DC1}" type="parTrans" cxnId="{A9F369F9-D16B-461C-91D5-1F24F563DDE7}">
      <dgm:prSet/>
      <dgm:spPr/>
      <dgm:t>
        <a:bodyPr/>
        <a:lstStyle/>
        <a:p>
          <a:endParaRPr lang="ru-RU"/>
        </a:p>
      </dgm:t>
    </dgm:pt>
    <dgm:pt modelId="{FE503730-58CA-4A5E-8769-D1F3E193AA7C}" type="sibTrans" cxnId="{A9F369F9-D16B-461C-91D5-1F24F563DDE7}">
      <dgm:prSet/>
      <dgm:spPr/>
      <dgm:t>
        <a:bodyPr/>
        <a:lstStyle/>
        <a:p>
          <a:endParaRPr lang="ru-RU"/>
        </a:p>
      </dgm:t>
    </dgm:pt>
    <dgm:pt modelId="{F46375E6-4FD1-468E-9717-95DEF72701A6}">
      <dgm:prSet/>
      <dgm:spPr/>
      <dgm:t>
        <a:bodyPr/>
        <a:lstStyle/>
        <a:p>
          <a:endParaRPr lang="ru-RU"/>
        </a:p>
      </dgm:t>
    </dgm:pt>
    <dgm:pt modelId="{2DDF8813-6A1B-46B3-ABAB-7771FDD861C6}" type="parTrans" cxnId="{DB39FE01-1D7A-4A71-948E-14BA85511230}">
      <dgm:prSet/>
      <dgm:spPr/>
      <dgm:t>
        <a:bodyPr/>
        <a:lstStyle/>
        <a:p>
          <a:endParaRPr lang="ru-RU"/>
        </a:p>
      </dgm:t>
    </dgm:pt>
    <dgm:pt modelId="{B30B8D58-D1BA-42B3-9631-48402A28D41C}" type="sibTrans" cxnId="{DB39FE01-1D7A-4A71-948E-14BA85511230}">
      <dgm:prSet/>
      <dgm:spPr/>
      <dgm:t>
        <a:bodyPr/>
        <a:lstStyle/>
        <a:p>
          <a:endParaRPr lang="ru-RU"/>
        </a:p>
      </dgm:t>
    </dgm:pt>
    <dgm:pt modelId="{A352C454-D935-4A6C-B478-D81C565D6E05}">
      <dgm:prSet/>
      <dgm:spPr/>
      <dgm:t>
        <a:bodyPr/>
        <a:lstStyle/>
        <a:p>
          <a:endParaRPr lang="ru-RU"/>
        </a:p>
      </dgm:t>
    </dgm:pt>
    <dgm:pt modelId="{A45A39D4-08A5-424B-929E-D23C2764E5C2}" type="parTrans" cxnId="{CF629C0F-4EF8-4DB8-9D24-7BF6AB729BB5}">
      <dgm:prSet/>
      <dgm:spPr/>
      <dgm:t>
        <a:bodyPr/>
        <a:lstStyle/>
        <a:p>
          <a:endParaRPr lang="ru-RU"/>
        </a:p>
      </dgm:t>
    </dgm:pt>
    <dgm:pt modelId="{77CD6B5A-0CD7-4B78-B84A-74682C4CCC94}" type="sibTrans" cxnId="{CF629C0F-4EF8-4DB8-9D24-7BF6AB729BB5}">
      <dgm:prSet/>
      <dgm:spPr/>
      <dgm:t>
        <a:bodyPr/>
        <a:lstStyle/>
        <a:p>
          <a:endParaRPr lang="ru-RU"/>
        </a:p>
      </dgm:t>
    </dgm:pt>
    <dgm:pt modelId="{40BFCF31-A1E6-4026-8D43-24E017F9E331}" type="pres">
      <dgm:prSet presAssocID="{C86622D2-9721-4FEA-969E-5A07EDE280C6}" presName="hierChild1" presStyleCnt="0">
        <dgm:presLayoutVars>
          <dgm:orgChart val="1"/>
          <dgm:chPref val="1"/>
          <dgm:dir/>
          <dgm:animOne val="branch"/>
          <dgm:animLvl val="lvl"/>
          <dgm:resizeHandles/>
        </dgm:presLayoutVars>
      </dgm:prSet>
      <dgm:spPr/>
      <dgm:t>
        <a:bodyPr/>
        <a:lstStyle/>
        <a:p>
          <a:endParaRPr lang="ru-RU"/>
        </a:p>
      </dgm:t>
    </dgm:pt>
    <dgm:pt modelId="{04A30DEA-F566-49B5-9094-EE90F5FB9ACE}" type="pres">
      <dgm:prSet presAssocID="{E49A41CD-9192-4EBF-8D4A-5FAD49F50E8B}" presName="hierRoot1" presStyleCnt="0">
        <dgm:presLayoutVars>
          <dgm:hierBranch val="init"/>
        </dgm:presLayoutVars>
      </dgm:prSet>
      <dgm:spPr/>
    </dgm:pt>
    <dgm:pt modelId="{6F0F35CA-077C-4FB1-8F05-42F02E5857D8}" type="pres">
      <dgm:prSet presAssocID="{E49A41CD-9192-4EBF-8D4A-5FAD49F50E8B}" presName="rootComposite1" presStyleCnt="0"/>
      <dgm:spPr/>
    </dgm:pt>
    <dgm:pt modelId="{4E8BE21F-A11E-4590-B965-E759AF0AD7A0}" type="pres">
      <dgm:prSet presAssocID="{E49A41CD-9192-4EBF-8D4A-5FAD49F50E8B}" presName="rootText1" presStyleLbl="node0" presStyleIdx="0" presStyleCnt="1">
        <dgm:presLayoutVars>
          <dgm:chPref val="3"/>
        </dgm:presLayoutVars>
      </dgm:prSet>
      <dgm:spPr/>
      <dgm:t>
        <a:bodyPr/>
        <a:lstStyle/>
        <a:p>
          <a:endParaRPr lang="ru-RU"/>
        </a:p>
      </dgm:t>
    </dgm:pt>
    <dgm:pt modelId="{04EBB3D8-07EA-44AD-A9F6-0FDA339ECEBE}" type="pres">
      <dgm:prSet presAssocID="{E49A41CD-9192-4EBF-8D4A-5FAD49F50E8B}" presName="rootConnector1" presStyleLbl="node1" presStyleIdx="0" presStyleCnt="0"/>
      <dgm:spPr/>
      <dgm:t>
        <a:bodyPr/>
        <a:lstStyle/>
        <a:p>
          <a:endParaRPr lang="ru-RU"/>
        </a:p>
      </dgm:t>
    </dgm:pt>
    <dgm:pt modelId="{711BF422-6AFB-42BA-89FC-709E54418D0D}" type="pres">
      <dgm:prSet presAssocID="{E49A41CD-9192-4EBF-8D4A-5FAD49F50E8B}" presName="hierChild2" presStyleCnt="0"/>
      <dgm:spPr/>
    </dgm:pt>
    <dgm:pt modelId="{C2ED292F-DBCE-4F3C-973C-0A53C372378B}" type="pres">
      <dgm:prSet presAssocID="{6C80D6E2-D84E-45A3-BF0A-E8C8CBD68DC1}" presName="Name37" presStyleLbl="parChTrans1D2" presStyleIdx="0" presStyleCnt="6"/>
      <dgm:spPr/>
      <dgm:t>
        <a:bodyPr/>
        <a:lstStyle/>
        <a:p>
          <a:endParaRPr lang="ru-RU"/>
        </a:p>
      </dgm:t>
    </dgm:pt>
    <dgm:pt modelId="{C6E5E6FA-1DA5-4CCA-B7F7-53243AD195A9}" type="pres">
      <dgm:prSet presAssocID="{DE2FACFB-06A1-4A24-B3E8-2A0D1DCF1219}" presName="hierRoot2" presStyleCnt="0">
        <dgm:presLayoutVars>
          <dgm:hierBranch val="init"/>
        </dgm:presLayoutVars>
      </dgm:prSet>
      <dgm:spPr/>
    </dgm:pt>
    <dgm:pt modelId="{1620CECE-8A3D-4A44-970F-71F9E70BAC0D}" type="pres">
      <dgm:prSet presAssocID="{DE2FACFB-06A1-4A24-B3E8-2A0D1DCF1219}" presName="rootComposite" presStyleCnt="0"/>
      <dgm:spPr/>
    </dgm:pt>
    <dgm:pt modelId="{DCB0496B-A74F-4C4E-B5FB-E3860467E5E0}" type="pres">
      <dgm:prSet presAssocID="{DE2FACFB-06A1-4A24-B3E8-2A0D1DCF1219}" presName="rootText" presStyleLbl="node2" presStyleIdx="0" presStyleCnt="6">
        <dgm:presLayoutVars>
          <dgm:chPref val="3"/>
        </dgm:presLayoutVars>
      </dgm:prSet>
      <dgm:spPr/>
      <dgm:t>
        <a:bodyPr/>
        <a:lstStyle/>
        <a:p>
          <a:endParaRPr lang="ru-RU"/>
        </a:p>
      </dgm:t>
    </dgm:pt>
    <dgm:pt modelId="{045DDDBE-BFF0-4128-9780-03F61BBE1CFE}" type="pres">
      <dgm:prSet presAssocID="{DE2FACFB-06A1-4A24-B3E8-2A0D1DCF1219}" presName="rootConnector" presStyleLbl="node2" presStyleIdx="0" presStyleCnt="6"/>
      <dgm:spPr/>
      <dgm:t>
        <a:bodyPr/>
        <a:lstStyle/>
        <a:p>
          <a:endParaRPr lang="ru-RU"/>
        </a:p>
      </dgm:t>
    </dgm:pt>
    <dgm:pt modelId="{240F8208-531C-4F03-85DC-F488EBB424C8}" type="pres">
      <dgm:prSet presAssocID="{DE2FACFB-06A1-4A24-B3E8-2A0D1DCF1219}" presName="hierChild4" presStyleCnt="0"/>
      <dgm:spPr/>
    </dgm:pt>
    <dgm:pt modelId="{7A3EAE49-F4FF-4B88-8DE6-E32449A6B9B1}" type="pres">
      <dgm:prSet presAssocID="{DE2FACFB-06A1-4A24-B3E8-2A0D1DCF1219}" presName="hierChild5" presStyleCnt="0"/>
      <dgm:spPr/>
    </dgm:pt>
    <dgm:pt modelId="{799757EE-4B19-4161-A416-2B6D98064036}" type="pres">
      <dgm:prSet presAssocID="{2DDF8813-6A1B-46B3-ABAB-7771FDD861C6}" presName="Name37" presStyleLbl="parChTrans1D2" presStyleIdx="1" presStyleCnt="6"/>
      <dgm:spPr/>
      <dgm:t>
        <a:bodyPr/>
        <a:lstStyle/>
        <a:p>
          <a:endParaRPr lang="ru-RU"/>
        </a:p>
      </dgm:t>
    </dgm:pt>
    <dgm:pt modelId="{E8D4BC71-00D8-47C9-9BED-6E5163C3102B}" type="pres">
      <dgm:prSet presAssocID="{F46375E6-4FD1-468E-9717-95DEF72701A6}" presName="hierRoot2" presStyleCnt="0">
        <dgm:presLayoutVars>
          <dgm:hierBranch val="init"/>
        </dgm:presLayoutVars>
      </dgm:prSet>
      <dgm:spPr/>
    </dgm:pt>
    <dgm:pt modelId="{05396830-364A-40EB-9849-02E2BB2C0B49}" type="pres">
      <dgm:prSet presAssocID="{F46375E6-4FD1-468E-9717-95DEF72701A6}" presName="rootComposite" presStyleCnt="0"/>
      <dgm:spPr/>
    </dgm:pt>
    <dgm:pt modelId="{599EE598-35E8-4441-9FE4-A19869C57C26}" type="pres">
      <dgm:prSet presAssocID="{F46375E6-4FD1-468E-9717-95DEF72701A6}" presName="rootText" presStyleLbl="node2" presStyleIdx="1" presStyleCnt="6">
        <dgm:presLayoutVars>
          <dgm:chPref val="3"/>
        </dgm:presLayoutVars>
      </dgm:prSet>
      <dgm:spPr/>
      <dgm:t>
        <a:bodyPr/>
        <a:lstStyle/>
        <a:p>
          <a:endParaRPr lang="ru-RU"/>
        </a:p>
      </dgm:t>
    </dgm:pt>
    <dgm:pt modelId="{C158BD89-0BAF-4017-85BF-03BB7B589E49}" type="pres">
      <dgm:prSet presAssocID="{F46375E6-4FD1-468E-9717-95DEF72701A6}" presName="rootConnector" presStyleLbl="node2" presStyleIdx="1" presStyleCnt="6"/>
      <dgm:spPr/>
      <dgm:t>
        <a:bodyPr/>
        <a:lstStyle/>
        <a:p>
          <a:endParaRPr lang="ru-RU"/>
        </a:p>
      </dgm:t>
    </dgm:pt>
    <dgm:pt modelId="{CF4913CE-5355-4D95-92C6-24782A77C2F3}" type="pres">
      <dgm:prSet presAssocID="{F46375E6-4FD1-468E-9717-95DEF72701A6}" presName="hierChild4" presStyleCnt="0"/>
      <dgm:spPr/>
    </dgm:pt>
    <dgm:pt modelId="{098DD132-9805-47AB-8CD0-92461EEACE4C}" type="pres">
      <dgm:prSet presAssocID="{F46375E6-4FD1-468E-9717-95DEF72701A6}" presName="hierChild5" presStyleCnt="0"/>
      <dgm:spPr/>
    </dgm:pt>
    <dgm:pt modelId="{420A495F-8FA6-456E-BCB8-DAB84A820A0A}" type="pres">
      <dgm:prSet presAssocID="{9A79D4FE-0BA2-4DFA-9DF9-234E07A5A170}" presName="Name37" presStyleLbl="parChTrans1D2" presStyleIdx="2" presStyleCnt="6"/>
      <dgm:spPr/>
      <dgm:t>
        <a:bodyPr/>
        <a:lstStyle/>
        <a:p>
          <a:endParaRPr lang="ru-RU"/>
        </a:p>
      </dgm:t>
    </dgm:pt>
    <dgm:pt modelId="{CFE6FFC1-2D74-4A97-B9A7-817F1876BCA1}" type="pres">
      <dgm:prSet presAssocID="{083594B4-5E07-4FDF-9B38-3CC4A3088D95}" presName="hierRoot2" presStyleCnt="0">
        <dgm:presLayoutVars>
          <dgm:hierBranch val="init"/>
        </dgm:presLayoutVars>
      </dgm:prSet>
      <dgm:spPr/>
    </dgm:pt>
    <dgm:pt modelId="{3D5B8E54-DEEF-4315-A54F-2F95B196BB62}" type="pres">
      <dgm:prSet presAssocID="{083594B4-5E07-4FDF-9B38-3CC4A3088D95}" presName="rootComposite" presStyleCnt="0"/>
      <dgm:spPr/>
    </dgm:pt>
    <dgm:pt modelId="{6EB84D67-DFD8-41A2-9A87-8EF2FE206FF6}" type="pres">
      <dgm:prSet presAssocID="{083594B4-5E07-4FDF-9B38-3CC4A3088D95}" presName="rootText" presStyleLbl="node2" presStyleIdx="2" presStyleCnt="6">
        <dgm:presLayoutVars>
          <dgm:chPref val="3"/>
        </dgm:presLayoutVars>
      </dgm:prSet>
      <dgm:spPr/>
      <dgm:t>
        <a:bodyPr/>
        <a:lstStyle/>
        <a:p>
          <a:endParaRPr lang="ru-RU"/>
        </a:p>
      </dgm:t>
    </dgm:pt>
    <dgm:pt modelId="{4BED61AE-77FC-4F52-88B5-57B4934A411B}" type="pres">
      <dgm:prSet presAssocID="{083594B4-5E07-4FDF-9B38-3CC4A3088D95}" presName="rootConnector" presStyleLbl="node2" presStyleIdx="2" presStyleCnt="6"/>
      <dgm:spPr/>
      <dgm:t>
        <a:bodyPr/>
        <a:lstStyle/>
        <a:p>
          <a:endParaRPr lang="ru-RU"/>
        </a:p>
      </dgm:t>
    </dgm:pt>
    <dgm:pt modelId="{C658E2F9-45C5-4C70-89EE-F7E9851429E9}" type="pres">
      <dgm:prSet presAssocID="{083594B4-5E07-4FDF-9B38-3CC4A3088D95}" presName="hierChild4" presStyleCnt="0"/>
      <dgm:spPr/>
    </dgm:pt>
    <dgm:pt modelId="{936A7B06-F21E-49C6-9D98-00F14F0A5737}" type="pres">
      <dgm:prSet presAssocID="{083594B4-5E07-4FDF-9B38-3CC4A3088D95}" presName="hierChild5" presStyleCnt="0"/>
      <dgm:spPr/>
    </dgm:pt>
    <dgm:pt modelId="{400250E1-54E6-4E14-9046-A0416DF2BE69}" type="pres">
      <dgm:prSet presAssocID="{A45A39D4-08A5-424B-929E-D23C2764E5C2}" presName="Name37" presStyleLbl="parChTrans1D2" presStyleIdx="3" presStyleCnt="6"/>
      <dgm:spPr/>
      <dgm:t>
        <a:bodyPr/>
        <a:lstStyle/>
        <a:p>
          <a:endParaRPr lang="ru-RU"/>
        </a:p>
      </dgm:t>
    </dgm:pt>
    <dgm:pt modelId="{42E75A0B-AD7A-409B-BB72-682067ACAF29}" type="pres">
      <dgm:prSet presAssocID="{A352C454-D935-4A6C-B478-D81C565D6E05}" presName="hierRoot2" presStyleCnt="0">
        <dgm:presLayoutVars>
          <dgm:hierBranch val="init"/>
        </dgm:presLayoutVars>
      </dgm:prSet>
      <dgm:spPr/>
    </dgm:pt>
    <dgm:pt modelId="{A8DBFD91-2C20-4699-B211-A51F8F4D432D}" type="pres">
      <dgm:prSet presAssocID="{A352C454-D935-4A6C-B478-D81C565D6E05}" presName="rootComposite" presStyleCnt="0"/>
      <dgm:spPr/>
    </dgm:pt>
    <dgm:pt modelId="{8051D69A-8038-4B28-9531-0195C100BF26}" type="pres">
      <dgm:prSet presAssocID="{A352C454-D935-4A6C-B478-D81C565D6E05}" presName="rootText" presStyleLbl="node2" presStyleIdx="3" presStyleCnt="6">
        <dgm:presLayoutVars>
          <dgm:chPref val="3"/>
        </dgm:presLayoutVars>
      </dgm:prSet>
      <dgm:spPr/>
      <dgm:t>
        <a:bodyPr/>
        <a:lstStyle/>
        <a:p>
          <a:endParaRPr lang="ru-RU"/>
        </a:p>
      </dgm:t>
    </dgm:pt>
    <dgm:pt modelId="{0B92E1E3-3557-4BEB-A660-BCA845F108FD}" type="pres">
      <dgm:prSet presAssocID="{A352C454-D935-4A6C-B478-D81C565D6E05}" presName="rootConnector" presStyleLbl="node2" presStyleIdx="3" presStyleCnt="6"/>
      <dgm:spPr/>
      <dgm:t>
        <a:bodyPr/>
        <a:lstStyle/>
        <a:p>
          <a:endParaRPr lang="ru-RU"/>
        </a:p>
      </dgm:t>
    </dgm:pt>
    <dgm:pt modelId="{FFD04620-3E24-4820-8179-00FD6E475DB2}" type="pres">
      <dgm:prSet presAssocID="{A352C454-D935-4A6C-B478-D81C565D6E05}" presName="hierChild4" presStyleCnt="0"/>
      <dgm:spPr/>
    </dgm:pt>
    <dgm:pt modelId="{C9805D38-03B9-4295-B27B-DEF123A96556}" type="pres">
      <dgm:prSet presAssocID="{A352C454-D935-4A6C-B478-D81C565D6E05}" presName="hierChild5" presStyleCnt="0"/>
      <dgm:spPr/>
    </dgm:pt>
    <dgm:pt modelId="{CE97516E-5747-4A7C-8A47-804EF2C61B67}" type="pres">
      <dgm:prSet presAssocID="{1DB946C5-DD5F-4F21-92B1-7925E99D387B}" presName="Name37" presStyleLbl="parChTrans1D2" presStyleIdx="4" presStyleCnt="6"/>
      <dgm:spPr/>
      <dgm:t>
        <a:bodyPr/>
        <a:lstStyle/>
        <a:p>
          <a:endParaRPr lang="ru-RU"/>
        </a:p>
      </dgm:t>
    </dgm:pt>
    <dgm:pt modelId="{36039399-3310-45F8-8CAE-FB17F43013F8}" type="pres">
      <dgm:prSet presAssocID="{AFD6ECB9-7E95-4D13-9967-8CE52CE88A1E}" presName="hierRoot2" presStyleCnt="0">
        <dgm:presLayoutVars>
          <dgm:hierBranch val="init"/>
        </dgm:presLayoutVars>
      </dgm:prSet>
      <dgm:spPr/>
    </dgm:pt>
    <dgm:pt modelId="{589EEDDD-9960-4BD3-B39C-B09A23F13E34}" type="pres">
      <dgm:prSet presAssocID="{AFD6ECB9-7E95-4D13-9967-8CE52CE88A1E}" presName="rootComposite" presStyleCnt="0"/>
      <dgm:spPr/>
    </dgm:pt>
    <dgm:pt modelId="{B56DD3DF-D549-41F5-9300-025513C7730B}" type="pres">
      <dgm:prSet presAssocID="{AFD6ECB9-7E95-4D13-9967-8CE52CE88A1E}" presName="rootText" presStyleLbl="node2" presStyleIdx="4" presStyleCnt="6">
        <dgm:presLayoutVars>
          <dgm:chPref val="3"/>
        </dgm:presLayoutVars>
      </dgm:prSet>
      <dgm:spPr/>
      <dgm:t>
        <a:bodyPr/>
        <a:lstStyle/>
        <a:p>
          <a:endParaRPr lang="ru-RU"/>
        </a:p>
      </dgm:t>
    </dgm:pt>
    <dgm:pt modelId="{03AFE1F6-95EB-4963-A882-77839F0586B1}" type="pres">
      <dgm:prSet presAssocID="{AFD6ECB9-7E95-4D13-9967-8CE52CE88A1E}" presName="rootConnector" presStyleLbl="node2" presStyleIdx="4" presStyleCnt="6"/>
      <dgm:spPr/>
      <dgm:t>
        <a:bodyPr/>
        <a:lstStyle/>
        <a:p>
          <a:endParaRPr lang="ru-RU"/>
        </a:p>
      </dgm:t>
    </dgm:pt>
    <dgm:pt modelId="{6C8EDE10-1BA7-423B-8CA2-63DDE1DE3FE6}" type="pres">
      <dgm:prSet presAssocID="{AFD6ECB9-7E95-4D13-9967-8CE52CE88A1E}" presName="hierChild4" presStyleCnt="0"/>
      <dgm:spPr/>
    </dgm:pt>
    <dgm:pt modelId="{F22CE77A-9BB8-42B4-B0D7-FFCE46975517}" type="pres">
      <dgm:prSet presAssocID="{AFD6ECB9-7E95-4D13-9967-8CE52CE88A1E}" presName="hierChild5" presStyleCnt="0"/>
      <dgm:spPr/>
    </dgm:pt>
    <dgm:pt modelId="{91009990-2DF3-49C1-8F13-FCB118DD0E41}" type="pres">
      <dgm:prSet presAssocID="{32A3F347-C8D5-4038-ADCA-A5FCEF053495}" presName="Name37" presStyleLbl="parChTrans1D2" presStyleIdx="5" presStyleCnt="6"/>
      <dgm:spPr/>
      <dgm:t>
        <a:bodyPr/>
        <a:lstStyle/>
        <a:p>
          <a:endParaRPr lang="ru-RU"/>
        </a:p>
      </dgm:t>
    </dgm:pt>
    <dgm:pt modelId="{CBB404B8-5F50-45E5-9B73-A9820A6E9BE5}" type="pres">
      <dgm:prSet presAssocID="{D55CC5B7-2CB7-4274-8953-805F7E22E616}" presName="hierRoot2" presStyleCnt="0">
        <dgm:presLayoutVars>
          <dgm:hierBranch val="init"/>
        </dgm:presLayoutVars>
      </dgm:prSet>
      <dgm:spPr/>
    </dgm:pt>
    <dgm:pt modelId="{FE40A912-D8AB-4169-A8D3-F3380227D694}" type="pres">
      <dgm:prSet presAssocID="{D55CC5B7-2CB7-4274-8953-805F7E22E616}" presName="rootComposite" presStyleCnt="0"/>
      <dgm:spPr/>
    </dgm:pt>
    <dgm:pt modelId="{058D43C8-13B2-4F39-986E-959512D970A4}" type="pres">
      <dgm:prSet presAssocID="{D55CC5B7-2CB7-4274-8953-805F7E22E616}" presName="rootText" presStyleLbl="node2" presStyleIdx="5" presStyleCnt="6">
        <dgm:presLayoutVars>
          <dgm:chPref val="3"/>
        </dgm:presLayoutVars>
      </dgm:prSet>
      <dgm:spPr/>
      <dgm:t>
        <a:bodyPr/>
        <a:lstStyle/>
        <a:p>
          <a:endParaRPr lang="ru-RU"/>
        </a:p>
      </dgm:t>
    </dgm:pt>
    <dgm:pt modelId="{E56C809D-1401-4363-8BAA-43796D95993B}" type="pres">
      <dgm:prSet presAssocID="{D55CC5B7-2CB7-4274-8953-805F7E22E616}" presName="rootConnector" presStyleLbl="node2" presStyleIdx="5" presStyleCnt="6"/>
      <dgm:spPr/>
      <dgm:t>
        <a:bodyPr/>
        <a:lstStyle/>
        <a:p>
          <a:endParaRPr lang="ru-RU"/>
        </a:p>
      </dgm:t>
    </dgm:pt>
    <dgm:pt modelId="{90BE7EAD-26FE-4820-8B5A-604E8BDCEDFF}" type="pres">
      <dgm:prSet presAssocID="{D55CC5B7-2CB7-4274-8953-805F7E22E616}" presName="hierChild4" presStyleCnt="0"/>
      <dgm:spPr/>
    </dgm:pt>
    <dgm:pt modelId="{FF4C4C7A-B94A-4BA2-B84F-E97A7D722E0D}" type="pres">
      <dgm:prSet presAssocID="{D55CC5B7-2CB7-4274-8953-805F7E22E616}" presName="hierChild5" presStyleCnt="0"/>
      <dgm:spPr/>
    </dgm:pt>
    <dgm:pt modelId="{4246CEDE-FA28-4BA8-8081-49896C1029AE}" type="pres">
      <dgm:prSet presAssocID="{E49A41CD-9192-4EBF-8D4A-5FAD49F50E8B}" presName="hierChild3" presStyleCnt="0"/>
      <dgm:spPr/>
    </dgm:pt>
  </dgm:ptLst>
  <dgm:cxnLst>
    <dgm:cxn modelId="{6CD85019-9D96-4DA1-B66D-8A5BB75EAE25}" type="presOf" srcId="{083594B4-5E07-4FDF-9B38-3CC4A3088D95}" destId="{6EB84D67-DFD8-41A2-9A87-8EF2FE206FF6}" srcOrd="0" destOrd="0" presId="urn:microsoft.com/office/officeart/2005/8/layout/orgChart1#3"/>
    <dgm:cxn modelId="{8F75262F-962E-495D-947F-698E874ABEED}" type="presOf" srcId="{F46375E6-4FD1-468E-9717-95DEF72701A6}" destId="{C158BD89-0BAF-4017-85BF-03BB7B589E49}" srcOrd="1" destOrd="0" presId="urn:microsoft.com/office/officeart/2005/8/layout/orgChart1#3"/>
    <dgm:cxn modelId="{78BC4A22-69EF-4518-9E87-F84D0B8C70D5}" type="presOf" srcId="{DE2FACFB-06A1-4A24-B3E8-2A0D1DCF1219}" destId="{DCB0496B-A74F-4C4E-B5FB-E3860467E5E0}" srcOrd="0" destOrd="0" presId="urn:microsoft.com/office/officeart/2005/8/layout/orgChart1#3"/>
    <dgm:cxn modelId="{CF629C0F-4EF8-4DB8-9D24-7BF6AB729BB5}" srcId="{E49A41CD-9192-4EBF-8D4A-5FAD49F50E8B}" destId="{A352C454-D935-4A6C-B478-D81C565D6E05}" srcOrd="3" destOrd="0" parTransId="{A45A39D4-08A5-424B-929E-D23C2764E5C2}" sibTransId="{77CD6B5A-0CD7-4B78-B84A-74682C4CCC94}"/>
    <dgm:cxn modelId="{A9F369F9-D16B-461C-91D5-1F24F563DDE7}" srcId="{E49A41CD-9192-4EBF-8D4A-5FAD49F50E8B}" destId="{DE2FACFB-06A1-4A24-B3E8-2A0D1DCF1219}" srcOrd="0" destOrd="0" parTransId="{6C80D6E2-D84E-45A3-BF0A-E8C8CBD68DC1}" sibTransId="{FE503730-58CA-4A5E-8769-D1F3E193AA7C}"/>
    <dgm:cxn modelId="{7FDB0B13-00D7-46DB-8AF1-DDA7221B87C7}" srcId="{E49A41CD-9192-4EBF-8D4A-5FAD49F50E8B}" destId="{083594B4-5E07-4FDF-9B38-3CC4A3088D95}" srcOrd="2" destOrd="0" parTransId="{9A79D4FE-0BA2-4DFA-9DF9-234E07A5A170}" sibTransId="{8B9D4753-8ADC-44C9-B107-46566B287D94}"/>
    <dgm:cxn modelId="{63002B4B-A7C2-4461-A50C-AED2ACE143BF}" srcId="{E49A41CD-9192-4EBF-8D4A-5FAD49F50E8B}" destId="{AFD6ECB9-7E95-4D13-9967-8CE52CE88A1E}" srcOrd="4" destOrd="0" parTransId="{1DB946C5-DD5F-4F21-92B1-7925E99D387B}" sibTransId="{EAB3AFD3-1E2F-4981-931D-667232290EAA}"/>
    <dgm:cxn modelId="{EF22ADAB-9499-4B0D-91DF-E669E48DA840}" type="presOf" srcId="{A45A39D4-08A5-424B-929E-D23C2764E5C2}" destId="{400250E1-54E6-4E14-9046-A0416DF2BE69}" srcOrd="0" destOrd="0" presId="urn:microsoft.com/office/officeart/2005/8/layout/orgChart1#3"/>
    <dgm:cxn modelId="{5BCA6CFA-724A-4989-AFC9-AFE2E0818E70}" type="presOf" srcId="{2DDF8813-6A1B-46B3-ABAB-7771FDD861C6}" destId="{799757EE-4B19-4161-A416-2B6D98064036}" srcOrd="0" destOrd="0" presId="urn:microsoft.com/office/officeart/2005/8/layout/orgChart1#3"/>
    <dgm:cxn modelId="{F0AA44F8-888E-4EEA-83A8-B6E92B3F0C7A}" srcId="{C86622D2-9721-4FEA-969E-5A07EDE280C6}" destId="{E49A41CD-9192-4EBF-8D4A-5FAD49F50E8B}" srcOrd="0" destOrd="0" parTransId="{19A34A3A-5BC7-460B-880E-D3DBC6DCF8AF}" sibTransId="{AED9D90B-C3AB-4282-AEF5-4A7E4BE0E710}"/>
    <dgm:cxn modelId="{B7A5DA94-4688-4821-B1EF-FA2093FB6005}" type="presOf" srcId="{D55CC5B7-2CB7-4274-8953-805F7E22E616}" destId="{E56C809D-1401-4363-8BAA-43796D95993B}" srcOrd="1" destOrd="0" presId="urn:microsoft.com/office/officeart/2005/8/layout/orgChart1#3"/>
    <dgm:cxn modelId="{E6E8D963-5459-45FA-A1F3-07BC5B708CDE}" type="presOf" srcId="{A352C454-D935-4A6C-B478-D81C565D6E05}" destId="{8051D69A-8038-4B28-9531-0195C100BF26}" srcOrd="0" destOrd="0" presId="urn:microsoft.com/office/officeart/2005/8/layout/orgChart1#3"/>
    <dgm:cxn modelId="{DB39FE01-1D7A-4A71-948E-14BA85511230}" srcId="{E49A41CD-9192-4EBF-8D4A-5FAD49F50E8B}" destId="{F46375E6-4FD1-468E-9717-95DEF72701A6}" srcOrd="1" destOrd="0" parTransId="{2DDF8813-6A1B-46B3-ABAB-7771FDD861C6}" sibTransId="{B30B8D58-D1BA-42B3-9631-48402A28D41C}"/>
    <dgm:cxn modelId="{8EA8CB51-1534-4E6E-81E2-9C9E2B5D6A8B}" type="presOf" srcId="{AFD6ECB9-7E95-4D13-9967-8CE52CE88A1E}" destId="{B56DD3DF-D549-41F5-9300-025513C7730B}" srcOrd="0" destOrd="0" presId="urn:microsoft.com/office/officeart/2005/8/layout/orgChart1#3"/>
    <dgm:cxn modelId="{BF319C67-FBAA-405E-858A-6A5E6B2946CA}" type="presOf" srcId="{6C80D6E2-D84E-45A3-BF0A-E8C8CBD68DC1}" destId="{C2ED292F-DBCE-4F3C-973C-0A53C372378B}" srcOrd="0" destOrd="0" presId="urn:microsoft.com/office/officeart/2005/8/layout/orgChart1#3"/>
    <dgm:cxn modelId="{73180184-EF47-4778-AEB4-85EA714753ED}" type="presOf" srcId="{F46375E6-4FD1-468E-9717-95DEF72701A6}" destId="{599EE598-35E8-4441-9FE4-A19869C57C26}" srcOrd="0" destOrd="0" presId="urn:microsoft.com/office/officeart/2005/8/layout/orgChart1#3"/>
    <dgm:cxn modelId="{0E04A1BA-E985-4135-81D6-00E530F1D274}" type="presOf" srcId="{9A79D4FE-0BA2-4DFA-9DF9-234E07A5A170}" destId="{420A495F-8FA6-456E-BCB8-DAB84A820A0A}" srcOrd="0" destOrd="0" presId="urn:microsoft.com/office/officeart/2005/8/layout/orgChart1#3"/>
    <dgm:cxn modelId="{BF508DC8-6748-42C9-877A-9F2B23985794}" type="presOf" srcId="{A352C454-D935-4A6C-B478-D81C565D6E05}" destId="{0B92E1E3-3557-4BEB-A660-BCA845F108FD}" srcOrd="1" destOrd="0" presId="urn:microsoft.com/office/officeart/2005/8/layout/orgChart1#3"/>
    <dgm:cxn modelId="{BD9F0BFB-3EBC-40FA-90AA-724F5F33E04E}" type="presOf" srcId="{083594B4-5E07-4FDF-9B38-3CC4A3088D95}" destId="{4BED61AE-77FC-4F52-88B5-57B4934A411B}" srcOrd="1" destOrd="0" presId="urn:microsoft.com/office/officeart/2005/8/layout/orgChart1#3"/>
    <dgm:cxn modelId="{5491B0A7-9576-4E24-A462-93F8C1354ADC}" type="presOf" srcId="{E49A41CD-9192-4EBF-8D4A-5FAD49F50E8B}" destId="{04EBB3D8-07EA-44AD-A9F6-0FDA339ECEBE}" srcOrd="1" destOrd="0" presId="urn:microsoft.com/office/officeart/2005/8/layout/orgChart1#3"/>
    <dgm:cxn modelId="{39C36A5F-305F-4ACD-9DDC-18D1127600F8}" type="presOf" srcId="{1DB946C5-DD5F-4F21-92B1-7925E99D387B}" destId="{CE97516E-5747-4A7C-8A47-804EF2C61B67}" srcOrd="0" destOrd="0" presId="urn:microsoft.com/office/officeart/2005/8/layout/orgChart1#3"/>
    <dgm:cxn modelId="{449E6889-20CE-491C-B47D-BFD873F3B7B4}" type="presOf" srcId="{E49A41CD-9192-4EBF-8D4A-5FAD49F50E8B}" destId="{4E8BE21F-A11E-4590-B965-E759AF0AD7A0}" srcOrd="0" destOrd="0" presId="urn:microsoft.com/office/officeart/2005/8/layout/orgChart1#3"/>
    <dgm:cxn modelId="{3B934F12-6835-4478-8CB3-C6B2ED854826}" type="presOf" srcId="{C86622D2-9721-4FEA-969E-5A07EDE280C6}" destId="{40BFCF31-A1E6-4026-8D43-24E017F9E331}" srcOrd="0" destOrd="0" presId="urn:microsoft.com/office/officeart/2005/8/layout/orgChart1#3"/>
    <dgm:cxn modelId="{CD20F19A-0CAC-4986-9E7E-085E6C48FD36}" srcId="{E49A41CD-9192-4EBF-8D4A-5FAD49F50E8B}" destId="{D55CC5B7-2CB7-4274-8953-805F7E22E616}" srcOrd="5" destOrd="0" parTransId="{32A3F347-C8D5-4038-ADCA-A5FCEF053495}" sibTransId="{3E2337E0-2F6D-42D8-80EE-083A6CBBB475}"/>
    <dgm:cxn modelId="{E85877DC-E833-4108-A29C-23A13034E5BB}" type="presOf" srcId="{D55CC5B7-2CB7-4274-8953-805F7E22E616}" destId="{058D43C8-13B2-4F39-986E-959512D970A4}" srcOrd="0" destOrd="0" presId="urn:microsoft.com/office/officeart/2005/8/layout/orgChart1#3"/>
    <dgm:cxn modelId="{DFFC7848-C99D-4926-AE8A-75C44B8E4DD9}" type="presOf" srcId="{32A3F347-C8D5-4038-ADCA-A5FCEF053495}" destId="{91009990-2DF3-49C1-8F13-FCB118DD0E41}" srcOrd="0" destOrd="0" presId="urn:microsoft.com/office/officeart/2005/8/layout/orgChart1#3"/>
    <dgm:cxn modelId="{236E7B58-2DC6-40C7-A8D4-DE3420585EBB}" type="presOf" srcId="{AFD6ECB9-7E95-4D13-9967-8CE52CE88A1E}" destId="{03AFE1F6-95EB-4963-A882-77839F0586B1}" srcOrd="1" destOrd="0" presId="urn:microsoft.com/office/officeart/2005/8/layout/orgChart1#3"/>
    <dgm:cxn modelId="{D59DC83F-A39C-45E8-9263-288B3CE571CE}" type="presOf" srcId="{DE2FACFB-06A1-4A24-B3E8-2A0D1DCF1219}" destId="{045DDDBE-BFF0-4128-9780-03F61BBE1CFE}" srcOrd="1" destOrd="0" presId="urn:microsoft.com/office/officeart/2005/8/layout/orgChart1#3"/>
    <dgm:cxn modelId="{F7417B8E-7EB2-4FF6-A4D1-9D04AFD2E999}" type="presParOf" srcId="{40BFCF31-A1E6-4026-8D43-24E017F9E331}" destId="{04A30DEA-F566-49B5-9094-EE90F5FB9ACE}" srcOrd="0" destOrd="0" presId="urn:microsoft.com/office/officeart/2005/8/layout/orgChart1#3"/>
    <dgm:cxn modelId="{9AAF97DC-534B-4039-99CF-86CAC188F089}" type="presParOf" srcId="{04A30DEA-F566-49B5-9094-EE90F5FB9ACE}" destId="{6F0F35CA-077C-4FB1-8F05-42F02E5857D8}" srcOrd="0" destOrd="0" presId="urn:microsoft.com/office/officeart/2005/8/layout/orgChart1#3"/>
    <dgm:cxn modelId="{47728D54-E612-43AB-B3A6-3E02DA2DD1D3}" type="presParOf" srcId="{6F0F35CA-077C-4FB1-8F05-42F02E5857D8}" destId="{4E8BE21F-A11E-4590-B965-E759AF0AD7A0}" srcOrd="0" destOrd="0" presId="urn:microsoft.com/office/officeart/2005/8/layout/orgChart1#3"/>
    <dgm:cxn modelId="{539496DD-516B-4E5C-8ADF-9CFB8EC40324}" type="presParOf" srcId="{6F0F35CA-077C-4FB1-8F05-42F02E5857D8}" destId="{04EBB3D8-07EA-44AD-A9F6-0FDA339ECEBE}" srcOrd="1" destOrd="0" presId="urn:microsoft.com/office/officeart/2005/8/layout/orgChart1#3"/>
    <dgm:cxn modelId="{C28C90B1-9C4E-4D09-B827-AF9DBD2487F8}" type="presParOf" srcId="{04A30DEA-F566-49B5-9094-EE90F5FB9ACE}" destId="{711BF422-6AFB-42BA-89FC-709E54418D0D}" srcOrd="1" destOrd="0" presId="urn:microsoft.com/office/officeart/2005/8/layout/orgChart1#3"/>
    <dgm:cxn modelId="{1647C67B-21D4-4F61-AF73-AF27B38BB7D2}" type="presParOf" srcId="{711BF422-6AFB-42BA-89FC-709E54418D0D}" destId="{C2ED292F-DBCE-4F3C-973C-0A53C372378B}" srcOrd="0" destOrd="0" presId="urn:microsoft.com/office/officeart/2005/8/layout/orgChart1#3"/>
    <dgm:cxn modelId="{2D14924F-9431-4F3B-8AF6-E7F3A6B9C07F}" type="presParOf" srcId="{711BF422-6AFB-42BA-89FC-709E54418D0D}" destId="{C6E5E6FA-1DA5-4CCA-B7F7-53243AD195A9}" srcOrd="1" destOrd="0" presId="urn:microsoft.com/office/officeart/2005/8/layout/orgChart1#3"/>
    <dgm:cxn modelId="{E1792E1F-01FA-4187-98EB-9E5D443149E6}" type="presParOf" srcId="{C6E5E6FA-1DA5-4CCA-B7F7-53243AD195A9}" destId="{1620CECE-8A3D-4A44-970F-71F9E70BAC0D}" srcOrd="0" destOrd="0" presId="urn:microsoft.com/office/officeart/2005/8/layout/orgChart1#3"/>
    <dgm:cxn modelId="{1BC98CD6-1EAC-4CB4-8771-4C650F326199}" type="presParOf" srcId="{1620CECE-8A3D-4A44-970F-71F9E70BAC0D}" destId="{DCB0496B-A74F-4C4E-B5FB-E3860467E5E0}" srcOrd="0" destOrd="0" presId="urn:microsoft.com/office/officeart/2005/8/layout/orgChart1#3"/>
    <dgm:cxn modelId="{1D3B81B2-41A1-488E-9DA0-E22BBF0A1CBB}" type="presParOf" srcId="{1620CECE-8A3D-4A44-970F-71F9E70BAC0D}" destId="{045DDDBE-BFF0-4128-9780-03F61BBE1CFE}" srcOrd="1" destOrd="0" presId="urn:microsoft.com/office/officeart/2005/8/layout/orgChart1#3"/>
    <dgm:cxn modelId="{B6DCA7C4-05AB-4389-8D63-2D328AF864E6}" type="presParOf" srcId="{C6E5E6FA-1DA5-4CCA-B7F7-53243AD195A9}" destId="{240F8208-531C-4F03-85DC-F488EBB424C8}" srcOrd="1" destOrd="0" presId="urn:microsoft.com/office/officeart/2005/8/layout/orgChart1#3"/>
    <dgm:cxn modelId="{D150953A-9B6B-4064-B53B-15BA0D950640}" type="presParOf" srcId="{C6E5E6FA-1DA5-4CCA-B7F7-53243AD195A9}" destId="{7A3EAE49-F4FF-4B88-8DE6-E32449A6B9B1}" srcOrd="2" destOrd="0" presId="urn:microsoft.com/office/officeart/2005/8/layout/orgChart1#3"/>
    <dgm:cxn modelId="{85357F43-A6F8-48F8-A62E-D6B0BC4E3995}" type="presParOf" srcId="{711BF422-6AFB-42BA-89FC-709E54418D0D}" destId="{799757EE-4B19-4161-A416-2B6D98064036}" srcOrd="2" destOrd="0" presId="urn:microsoft.com/office/officeart/2005/8/layout/orgChart1#3"/>
    <dgm:cxn modelId="{5079BE8C-7E90-4BD0-86A9-FCA1B39252E2}" type="presParOf" srcId="{711BF422-6AFB-42BA-89FC-709E54418D0D}" destId="{E8D4BC71-00D8-47C9-9BED-6E5163C3102B}" srcOrd="3" destOrd="0" presId="urn:microsoft.com/office/officeart/2005/8/layout/orgChart1#3"/>
    <dgm:cxn modelId="{8F22F57E-43C0-44A0-B95E-AF5F2D45ABDF}" type="presParOf" srcId="{E8D4BC71-00D8-47C9-9BED-6E5163C3102B}" destId="{05396830-364A-40EB-9849-02E2BB2C0B49}" srcOrd="0" destOrd="0" presId="urn:microsoft.com/office/officeart/2005/8/layout/orgChart1#3"/>
    <dgm:cxn modelId="{411F5F35-AA22-4132-9C8C-CBD9E51DA048}" type="presParOf" srcId="{05396830-364A-40EB-9849-02E2BB2C0B49}" destId="{599EE598-35E8-4441-9FE4-A19869C57C26}" srcOrd="0" destOrd="0" presId="urn:microsoft.com/office/officeart/2005/8/layout/orgChart1#3"/>
    <dgm:cxn modelId="{C564287F-723D-4050-9F6D-D2AB05EE4CD1}" type="presParOf" srcId="{05396830-364A-40EB-9849-02E2BB2C0B49}" destId="{C158BD89-0BAF-4017-85BF-03BB7B589E49}" srcOrd="1" destOrd="0" presId="urn:microsoft.com/office/officeart/2005/8/layout/orgChart1#3"/>
    <dgm:cxn modelId="{F80420D7-D980-4306-84F3-D60E03E34CA8}" type="presParOf" srcId="{E8D4BC71-00D8-47C9-9BED-6E5163C3102B}" destId="{CF4913CE-5355-4D95-92C6-24782A77C2F3}" srcOrd="1" destOrd="0" presId="urn:microsoft.com/office/officeart/2005/8/layout/orgChart1#3"/>
    <dgm:cxn modelId="{E223BEAD-84FE-46FC-BE2E-8FF7ED62771F}" type="presParOf" srcId="{E8D4BC71-00D8-47C9-9BED-6E5163C3102B}" destId="{098DD132-9805-47AB-8CD0-92461EEACE4C}" srcOrd="2" destOrd="0" presId="urn:microsoft.com/office/officeart/2005/8/layout/orgChart1#3"/>
    <dgm:cxn modelId="{C0D6A543-F646-4555-98E0-D5AC2B933068}" type="presParOf" srcId="{711BF422-6AFB-42BA-89FC-709E54418D0D}" destId="{420A495F-8FA6-456E-BCB8-DAB84A820A0A}" srcOrd="4" destOrd="0" presId="urn:microsoft.com/office/officeart/2005/8/layout/orgChart1#3"/>
    <dgm:cxn modelId="{C7177025-E289-48EA-9565-ACE6925F9625}" type="presParOf" srcId="{711BF422-6AFB-42BA-89FC-709E54418D0D}" destId="{CFE6FFC1-2D74-4A97-B9A7-817F1876BCA1}" srcOrd="5" destOrd="0" presId="urn:microsoft.com/office/officeart/2005/8/layout/orgChart1#3"/>
    <dgm:cxn modelId="{8CEC3F5C-DC21-4FFE-A827-7773248B8EAF}" type="presParOf" srcId="{CFE6FFC1-2D74-4A97-B9A7-817F1876BCA1}" destId="{3D5B8E54-DEEF-4315-A54F-2F95B196BB62}" srcOrd="0" destOrd="0" presId="urn:microsoft.com/office/officeart/2005/8/layout/orgChart1#3"/>
    <dgm:cxn modelId="{A8DAB5F8-D04A-4F34-B62A-D8BB4FDB423F}" type="presParOf" srcId="{3D5B8E54-DEEF-4315-A54F-2F95B196BB62}" destId="{6EB84D67-DFD8-41A2-9A87-8EF2FE206FF6}" srcOrd="0" destOrd="0" presId="urn:microsoft.com/office/officeart/2005/8/layout/orgChart1#3"/>
    <dgm:cxn modelId="{C75CF0EE-EB79-4B24-ACCA-27D4FE37905F}" type="presParOf" srcId="{3D5B8E54-DEEF-4315-A54F-2F95B196BB62}" destId="{4BED61AE-77FC-4F52-88B5-57B4934A411B}" srcOrd="1" destOrd="0" presId="urn:microsoft.com/office/officeart/2005/8/layout/orgChart1#3"/>
    <dgm:cxn modelId="{39B8D510-B548-49B7-AF62-43D0D0F98DE6}" type="presParOf" srcId="{CFE6FFC1-2D74-4A97-B9A7-817F1876BCA1}" destId="{C658E2F9-45C5-4C70-89EE-F7E9851429E9}" srcOrd="1" destOrd="0" presId="urn:microsoft.com/office/officeart/2005/8/layout/orgChart1#3"/>
    <dgm:cxn modelId="{EE16E1B6-AB1A-4D7F-B06F-2BC0E11F0791}" type="presParOf" srcId="{CFE6FFC1-2D74-4A97-B9A7-817F1876BCA1}" destId="{936A7B06-F21E-49C6-9D98-00F14F0A5737}" srcOrd="2" destOrd="0" presId="urn:microsoft.com/office/officeart/2005/8/layout/orgChart1#3"/>
    <dgm:cxn modelId="{B6BA21A0-D5D1-4AFF-8F8C-0DF0376B0A73}" type="presParOf" srcId="{711BF422-6AFB-42BA-89FC-709E54418D0D}" destId="{400250E1-54E6-4E14-9046-A0416DF2BE69}" srcOrd="6" destOrd="0" presId="urn:microsoft.com/office/officeart/2005/8/layout/orgChart1#3"/>
    <dgm:cxn modelId="{71756063-61F3-40F0-AE37-CA5A18B0CABB}" type="presParOf" srcId="{711BF422-6AFB-42BA-89FC-709E54418D0D}" destId="{42E75A0B-AD7A-409B-BB72-682067ACAF29}" srcOrd="7" destOrd="0" presId="urn:microsoft.com/office/officeart/2005/8/layout/orgChart1#3"/>
    <dgm:cxn modelId="{921FB07B-60C4-410D-9905-42ADC62CF052}" type="presParOf" srcId="{42E75A0B-AD7A-409B-BB72-682067ACAF29}" destId="{A8DBFD91-2C20-4699-B211-A51F8F4D432D}" srcOrd="0" destOrd="0" presId="urn:microsoft.com/office/officeart/2005/8/layout/orgChart1#3"/>
    <dgm:cxn modelId="{4DABFA1B-9DB6-4CC9-9B23-AA481BC3A679}" type="presParOf" srcId="{A8DBFD91-2C20-4699-B211-A51F8F4D432D}" destId="{8051D69A-8038-4B28-9531-0195C100BF26}" srcOrd="0" destOrd="0" presId="urn:microsoft.com/office/officeart/2005/8/layout/orgChart1#3"/>
    <dgm:cxn modelId="{B5C9D070-A63E-47CB-B90F-30AECBB1BBEA}" type="presParOf" srcId="{A8DBFD91-2C20-4699-B211-A51F8F4D432D}" destId="{0B92E1E3-3557-4BEB-A660-BCA845F108FD}" srcOrd="1" destOrd="0" presId="urn:microsoft.com/office/officeart/2005/8/layout/orgChart1#3"/>
    <dgm:cxn modelId="{27001A58-5D31-4ED2-AF1C-721CAF8AFBE3}" type="presParOf" srcId="{42E75A0B-AD7A-409B-BB72-682067ACAF29}" destId="{FFD04620-3E24-4820-8179-00FD6E475DB2}" srcOrd="1" destOrd="0" presId="urn:microsoft.com/office/officeart/2005/8/layout/orgChart1#3"/>
    <dgm:cxn modelId="{D2FDB429-BABC-42B7-8CF6-394D45372CC4}" type="presParOf" srcId="{42E75A0B-AD7A-409B-BB72-682067ACAF29}" destId="{C9805D38-03B9-4295-B27B-DEF123A96556}" srcOrd="2" destOrd="0" presId="urn:microsoft.com/office/officeart/2005/8/layout/orgChart1#3"/>
    <dgm:cxn modelId="{9F42B5DA-9153-498A-B1A7-24B41DD96A95}" type="presParOf" srcId="{711BF422-6AFB-42BA-89FC-709E54418D0D}" destId="{CE97516E-5747-4A7C-8A47-804EF2C61B67}" srcOrd="8" destOrd="0" presId="urn:microsoft.com/office/officeart/2005/8/layout/orgChart1#3"/>
    <dgm:cxn modelId="{2BD928FA-05E4-494C-B143-DC8E2434BC3B}" type="presParOf" srcId="{711BF422-6AFB-42BA-89FC-709E54418D0D}" destId="{36039399-3310-45F8-8CAE-FB17F43013F8}" srcOrd="9" destOrd="0" presId="urn:microsoft.com/office/officeart/2005/8/layout/orgChart1#3"/>
    <dgm:cxn modelId="{2DD68374-ED47-4305-BE85-3293FC9DCB79}" type="presParOf" srcId="{36039399-3310-45F8-8CAE-FB17F43013F8}" destId="{589EEDDD-9960-4BD3-B39C-B09A23F13E34}" srcOrd="0" destOrd="0" presId="urn:microsoft.com/office/officeart/2005/8/layout/orgChart1#3"/>
    <dgm:cxn modelId="{3FD1A205-E730-4338-B27D-CB5B93FD9D90}" type="presParOf" srcId="{589EEDDD-9960-4BD3-B39C-B09A23F13E34}" destId="{B56DD3DF-D549-41F5-9300-025513C7730B}" srcOrd="0" destOrd="0" presId="urn:microsoft.com/office/officeart/2005/8/layout/orgChart1#3"/>
    <dgm:cxn modelId="{8564192A-797A-4F86-8837-CD857C06D5F6}" type="presParOf" srcId="{589EEDDD-9960-4BD3-B39C-B09A23F13E34}" destId="{03AFE1F6-95EB-4963-A882-77839F0586B1}" srcOrd="1" destOrd="0" presId="urn:microsoft.com/office/officeart/2005/8/layout/orgChart1#3"/>
    <dgm:cxn modelId="{FEE11534-C11E-4BE7-BAE6-B451608ADA26}" type="presParOf" srcId="{36039399-3310-45F8-8CAE-FB17F43013F8}" destId="{6C8EDE10-1BA7-423B-8CA2-63DDE1DE3FE6}" srcOrd="1" destOrd="0" presId="urn:microsoft.com/office/officeart/2005/8/layout/orgChart1#3"/>
    <dgm:cxn modelId="{8AC92043-F963-4ECC-A880-0B36BEE3C8A8}" type="presParOf" srcId="{36039399-3310-45F8-8CAE-FB17F43013F8}" destId="{F22CE77A-9BB8-42B4-B0D7-FFCE46975517}" srcOrd="2" destOrd="0" presId="urn:microsoft.com/office/officeart/2005/8/layout/orgChart1#3"/>
    <dgm:cxn modelId="{23DBE693-4DF6-44CE-8B5A-EC78B0AD0196}" type="presParOf" srcId="{711BF422-6AFB-42BA-89FC-709E54418D0D}" destId="{91009990-2DF3-49C1-8F13-FCB118DD0E41}" srcOrd="10" destOrd="0" presId="urn:microsoft.com/office/officeart/2005/8/layout/orgChart1#3"/>
    <dgm:cxn modelId="{31F9B240-D541-43EB-A44D-8CA470D395AF}" type="presParOf" srcId="{711BF422-6AFB-42BA-89FC-709E54418D0D}" destId="{CBB404B8-5F50-45E5-9B73-A9820A6E9BE5}" srcOrd="11" destOrd="0" presId="urn:microsoft.com/office/officeart/2005/8/layout/orgChart1#3"/>
    <dgm:cxn modelId="{61412773-443B-4BEB-8271-726752691FA4}" type="presParOf" srcId="{CBB404B8-5F50-45E5-9B73-A9820A6E9BE5}" destId="{FE40A912-D8AB-4169-A8D3-F3380227D694}" srcOrd="0" destOrd="0" presId="urn:microsoft.com/office/officeart/2005/8/layout/orgChart1#3"/>
    <dgm:cxn modelId="{AB501710-FCFA-4F99-8FFF-6F08F9849B4C}" type="presParOf" srcId="{FE40A912-D8AB-4169-A8D3-F3380227D694}" destId="{058D43C8-13B2-4F39-986E-959512D970A4}" srcOrd="0" destOrd="0" presId="urn:microsoft.com/office/officeart/2005/8/layout/orgChart1#3"/>
    <dgm:cxn modelId="{34DE7260-BF42-4FAD-8616-B69DEED8E244}" type="presParOf" srcId="{FE40A912-D8AB-4169-A8D3-F3380227D694}" destId="{E56C809D-1401-4363-8BAA-43796D95993B}" srcOrd="1" destOrd="0" presId="urn:microsoft.com/office/officeart/2005/8/layout/orgChart1#3"/>
    <dgm:cxn modelId="{28B716AD-3515-4A18-A126-2526201DF16B}" type="presParOf" srcId="{CBB404B8-5F50-45E5-9B73-A9820A6E9BE5}" destId="{90BE7EAD-26FE-4820-8B5A-604E8BDCEDFF}" srcOrd="1" destOrd="0" presId="urn:microsoft.com/office/officeart/2005/8/layout/orgChart1#3"/>
    <dgm:cxn modelId="{503D6122-4523-402E-A7BC-81F55977CE7B}" type="presParOf" srcId="{CBB404B8-5F50-45E5-9B73-A9820A6E9BE5}" destId="{FF4C4C7A-B94A-4BA2-B84F-E97A7D722E0D}" srcOrd="2" destOrd="0" presId="urn:microsoft.com/office/officeart/2005/8/layout/orgChart1#3"/>
    <dgm:cxn modelId="{1733E7A1-A499-4062-9E93-2D23306CD0EC}" type="presParOf" srcId="{04A30DEA-F566-49B5-9094-EE90F5FB9ACE}" destId="{4246CEDE-FA28-4BA8-8081-49896C1029AE}" srcOrd="2" destOrd="0" presId="urn:microsoft.com/office/officeart/2005/8/layout/orgChart1#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86622D2-9721-4FEA-969E-5A07EDE280C6}" type="doc">
      <dgm:prSet loTypeId="urn:microsoft.com/office/officeart/2005/8/layout/orgChart1#4" loCatId="hierarchy" qsTypeId="urn:microsoft.com/office/officeart/2005/8/quickstyle/simple1#4" qsCatId="simple" csTypeId="urn:microsoft.com/office/officeart/2005/8/colors/accent0_1#4" csCatId="mainScheme" phldr="1"/>
      <dgm:spPr/>
      <dgm:t>
        <a:bodyPr/>
        <a:lstStyle/>
        <a:p>
          <a:endParaRPr lang="ru-RU"/>
        </a:p>
      </dgm:t>
    </dgm:pt>
    <dgm:pt modelId="{E49A41CD-9192-4EBF-8D4A-5FAD49F50E8B}">
      <dgm:prSet phldrT="[Текст]"/>
      <dgm:spPr/>
      <dgm:t>
        <a:bodyPr/>
        <a:lstStyle/>
        <a:p>
          <a:r>
            <a:rPr lang="ru-RU">
              <a:latin typeface="Times New Roman" panose="02020603050405020304" charset="0"/>
              <a:cs typeface="Times New Roman" panose="02020603050405020304" charset="0"/>
            </a:rPr>
            <a:t>технологические</a:t>
          </a:r>
        </a:p>
        <a:p>
          <a:r>
            <a:rPr lang="ru-RU">
              <a:latin typeface="Times New Roman" panose="02020603050405020304" charset="0"/>
              <a:cs typeface="Times New Roman" panose="02020603050405020304" charset="0"/>
            </a:rPr>
            <a:t>свойства</a:t>
          </a:r>
        </a:p>
      </dgm:t>
    </dgm:pt>
    <dgm:pt modelId="{19A34A3A-5BC7-460B-880E-D3DBC6DCF8AF}" type="parTrans" cxnId="{F0AA44F8-888E-4EEA-83A8-B6E92B3F0C7A}">
      <dgm:prSet/>
      <dgm:spPr/>
      <dgm:t>
        <a:bodyPr/>
        <a:lstStyle/>
        <a:p>
          <a:endParaRPr lang="ru-RU">
            <a:latin typeface="Times New Roman" panose="02020603050405020304" charset="0"/>
            <a:cs typeface="Times New Roman" panose="02020603050405020304" charset="0"/>
          </a:endParaRPr>
        </a:p>
      </dgm:t>
    </dgm:pt>
    <dgm:pt modelId="{AED9D90B-C3AB-4282-AEF5-4A7E4BE0E710}" type="sibTrans" cxnId="{F0AA44F8-888E-4EEA-83A8-B6E92B3F0C7A}">
      <dgm:prSet/>
      <dgm:spPr/>
      <dgm:t>
        <a:bodyPr/>
        <a:lstStyle/>
        <a:p>
          <a:endParaRPr lang="ru-RU">
            <a:latin typeface="Times New Roman" panose="02020603050405020304" charset="0"/>
            <a:cs typeface="Times New Roman" panose="02020603050405020304" charset="0"/>
          </a:endParaRPr>
        </a:p>
      </dgm:t>
    </dgm:pt>
    <dgm:pt modelId="{AFD6ECB9-7E95-4D13-9967-8CE52CE88A1E}">
      <dgm:prSet/>
      <dgm:spPr/>
      <dgm:t>
        <a:bodyPr/>
        <a:lstStyle/>
        <a:p>
          <a:endParaRPr lang="ru-RU"/>
        </a:p>
      </dgm:t>
    </dgm:pt>
    <dgm:pt modelId="{1DB946C5-DD5F-4F21-92B1-7925E99D387B}" type="parTrans" cxnId="{63002B4B-A7C2-4461-A50C-AED2ACE143BF}">
      <dgm:prSet/>
      <dgm:spPr/>
      <dgm:t>
        <a:bodyPr/>
        <a:lstStyle/>
        <a:p>
          <a:endParaRPr lang="ru-RU"/>
        </a:p>
      </dgm:t>
    </dgm:pt>
    <dgm:pt modelId="{EAB3AFD3-1E2F-4981-931D-667232290EAA}" type="sibTrans" cxnId="{63002B4B-A7C2-4461-A50C-AED2ACE143BF}">
      <dgm:prSet/>
      <dgm:spPr/>
      <dgm:t>
        <a:bodyPr/>
        <a:lstStyle/>
        <a:p>
          <a:endParaRPr lang="ru-RU"/>
        </a:p>
      </dgm:t>
    </dgm:pt>
    <dgm:pt modelId="{D55CC5B7-2CB7-4274-8953-805F7E22E616}">
      <dgm:prSet/>
      <dgm:spPr/>
      <dgm:t>
        <a:bodyPr/>
        <a:lstStyle/>
        <a:p>
          <a:endParaRPr lang="ru-RU"/>
        </a:p>
      </dgm:t>
    </dgm:pt>
    <dgm:pt modelId="{32A3F347-C8D5-4038-ADCA-A5FCEF053495}" type="parTrans" cxnId="{CD20F19A-0CAC-4986-9E7E-085E6C48FD36}">
      <dgm:prSet/>
      <dgm:spPr/>
      <dgm:t>
        <a:bodyPr/>
        <a:lstStyle/>
        <a:p>
          <a:endParaRPr lang="ru-RU"/>
        </a:p>
      </dgm:t>
    </dgm:pt>
    <dgm:pt modelId="{3E2337E0-2F6D-42D8-80EE-083A6CBBB475}" type="sibTrans" cxnId="{CD20F19A-0CAC-4986-9E7E-085E6C48FD36}">
      <dgm:prSet/>
      <dgm:spPr/>
      <dgm:t>
        <a:bodyPr/>
        <a:lstStyle/>
        <a:p>
          <a:endParaRPr lang="ru-RU"/>
        </a:p>
      </dgm:t>
    </dgm:pt>
    <dgm:pt modelId="{083594B4-5E07-4FDF-9B38-3CC4A3088D95}">
      <dgm:prSet/>
      <dgm:spPr/>
      <dgm:t>
        <a:bodyPr/>
        <a:lstStyle/>
        <a:p>
          <a:endParaRPr lang="ru-RU"/>
        </a:p>
      </dgm:t>
    </dgm:pt>
    <dgm:pt modelId="{9A79D4FE-0BA2-4DFA-9DF9-234E07A5A170}" type="parTrans" cxnId="{7FDB0B13-00D7-46DB-8AF1-DDA7221B87C7}">
      <dgm:prSet/>
      <dgm:spPr/>
      <dgm:t>
        <a:bodyPr/>
        <a:lstStyle/>
        <a:p>
          <a:endParaRPr lang="ru-RU"/>
        </a:p>
      </dgm:t>
    </dgm:pt>
    <dgm:pt modelId="{8B9D4753-8ADC-44C9-B107-46566B287D94}" type="sibTrans" cxnId="{7FDB0B13-00D7-46DB-8AF1-DDA7221B87C7}">
      <dgm:prSet/>
      <dgm:spPr/>
      <dgm:t>
        <a:bodyPr/>
        <a:lstStyle/>
        <a:p>
          <a:endParaRPr lang="ru-RU"/>
        </a:p>
      </dgm:t>
    </dgm:pt>
    <dgm:pt modelId="{DE2FACFB-06A1-4A24-B3E8-2A0D1DCF1219}">
      <dgm:prSet/>
      <dgm:spPr/>
      <dgm:t>
        <a:bodyPr/>
        <a:lstStyle/>
        <a:p>
          <a:endParaRPr lang="ru-RU"/>
        </a:p>
      </dgm:t>
    </dgm:pt>
    <dgm:pt modelId="{6C80D6E2-D84E-45A3-BF0A-E8C8CBD68DC1}" type="parTrans" cxnId="{A9F369F9-D16B-461C-91D5-1F24F563DDE7}">
      <dgm:prSet/>
      <dgm:spPr/>
      <dgm:t>
        <a:bodyPr/>
        <a:lstStyle/>
        <a:p>
          <a:endParaRPr lang="ru-RU"/>
        </a:p>
      </dgm:t>
    </dgm:pt>
    <dgm:pt modelId="{FE503730-58CA-4A5E-8769-D1F3E193AA7C}" type="sibTrans" cxnId="{A9F369F9-D16B-461C-91D5-1F24F563DDE7}">
      <dgm:prSet/>
      <dgm:spPr/>
      <dgm:t>
        <a:bodyPr/>
        <a:lstStyle/>
        <a:p>
          <a:endParaRPr lang="ru-RU"/>
        </a:p>
      </dgm:t>
    </dgm:pt>
    <dgm:pt modelId="{F46375E6-4FD1-468E-9717-95DEF72701A6}">
      <dgm:prSet/>
      <dgm:spPr/>
      <dgm:t>
        <a:bodyPr/>
        <a:lstStyle/>
        <a:p>
          <a:endParaRPr lang="ru-RU"/>
        </a:p>
      </dgm:t>
    </dgm:pt>
    <dgm:pt modelId="{2DDF8813-6A1B-46B3-ABAB-7771FDD861C6}" type="parTrans" cxnId="{DB39FE01-1D7A-4A71-948E-14BA85511230}">
      <dgm:prSet/>
      <dgm:spPr/>
      <dgm:t>
        <a:bodyPr/>
        <a:lstStyle/>
        <a:p>
          <a:endParaRPr lang="ru-RU"/>
        </a:p>
      </dgm:t>
    </dgm:pt>
    <dgm:pt modelId="{B30B8D58-D1BA-42B3-9631-48402A28D41C}" type="sibTrans" cxnId="{DB39FE01-1D7A-4A71-948E-14BA85511230}">
      <dgm:prSet/>
      <dgm:spPr/>
      <dgm:t>
        <a:bodyPr/>
        <a:lstStyle/>
        <a:p>
          <a:endParaRPr lang="ru-RU"/>
        </a:p>
      </dgm:t>
    </dgm:pt>
    <dgm:pt modelId="{A352C454-D935-4A6C-B478-D81C565D6E05}">
      <dgm:prSet/>
      <dgm:spPr/>
      <dgm:t>
        <a:bodyPr/>
        <a:lstStyle/>
        <a:p>
          <a:endParaRPr lang="ru-RU"/>
        </a:p>
      </dgm:t>
    </dgm:pt>
    <dgm:pt modelId="{A45A39D4-08A5-424B-929E-D23C2764E5C2}" type="parTrans" cxnId="{CF629C0F-4EF8-4DB8-9D24-7BF6AB729BB5}">
      <dgm:prSet/>
      <dgm:spPr/>
      <dgm:t>
        <a:bodyPr/>
        <a:lstStyle/>
        <a:p>
          <a:endParaRPr lang="ru-RU"/>
        </a:p>
      </dgm:t>
    </dgm:pt>
    <dgm:pt modelId="{77CD6B5A-0CD7-4B78-B84A-74682C4CCC94}" type="sibTrans" cxnId="{CF629C0F-4EF8-4DB8-9D24-7BF6AB729BB5}">
      <dgm:prSet/>
      <dgm:spPr/>
      <dgm:t>
        <a:bodyPr/>
        <a:lstStyle/>
        <a:p>
          <a:endParaRPr lang="ru-RU"/>
        </a:p>
      </dgm:t>
    </dgm:pt>
    <dgm:pt modelId="{40BFCF31-A1E6-4026-8D43-24E017F9E331}" type="pres">
      <dgm:prSet presAssocID="{C86622D2-9721-4FEA-969E-5A07EDE280C6}" presName="hierChild1" presStyleCnt="0">
        <dgm:presLayoutVars>
          <dgm:orgChart val="1"/>
          <dgm:chPref val="1"/>
          <dgm:dir/>
          <dgm:animOne val="branch"/>
          <dgm:animLvl val="lvl"/>
          <dgm:resizeHandles/>
        </dgm:presLayoutVars>
      </dgm:prSet>
      <dgm:spPr/>
      <dgm:t>
        <a:bodyPr/>
        <a:lstStyle/>
        <a:p>
          <a:endParaRPr lang="ru-RU"/>
        </a:p>
      </dgm:t>
    </dgm:pt>
    <dgm:pt modelId="{04A30DEA-F566-49B5-9094-EE90F5FB9ACE}" type="pres">
      <dgm:prSet presAssocID="{E49A41CD-9192-4EBF-8D4A-5FAD49F50E8B}" presName="hierRoot1" presStyleCnt="0">
        <dgm:presLayoutVars>
          <dgm:hierBranch val="init"/>
        </dgm:presLayoutVars>
      </dgm:prSet>
      <dgm:spPr/>
    </dgm:pt>
    <dgm:pt modelId="{6F0F35CA-077C-4FB1-8F05-42F02E5857D8}" type="pres">
      <dgm:prSet presAssocID="{E49A41CD-9192-4EBF-8D4A-5FAD49F50E8B}" presName="rootComposite1" presStyleCnt="0"/>
      <dgm:spPr/>
    </dgm:pt>
    <dgm:pt modelId="{4E8BE21F-A11E-4590-B965-E759AF0AD7A0}" type="pres">
      <dgm:prSet presAssocID="{E49A41CD-9192-4EBF-8D4A-5FAD49F50E8B}" presName="rootText1" presStyleLbl="node0" presStyleIdx="0" presStyleCnt="1">
        <dgm:presLayoutVars>
          <dgm:chPref val="3"/>
        </dgm:presLayoutVars>
      </dgm:prSet>
      <dgm:spPr/>
      <dgm:t>
        <a:bodyPr/>
        <a:lstStyle/>
        <a:p>
          <a:endParaRPr lang="ru-RU"/>
        </a:p>
      </dgm:t>
    </dgm:pt>
    <dgm:pt modelId="{04EBB3D8-07EA-44AD-A9F6-0FDA339ECEBE}" type="pres">
      <dgm:prSet presAssocID="{E49A41CD-9192-4EBF-8D4A-5FAD49F50E8B}" presName="rootConnector1" presStyleLbl="node1" presStyleIdx="0" presStyleCnt="0"/>
      <dgm:spPr/>
      <dgm:t>
        <a:bodyPr/>
        <a:lstStyle/>
        <a:p>
          <a:endParaRPr lang="ru-RU"/>
        </a:p>
      </dgm:t>
    </dgm:pt>
    <dgm:pt modelId="{711BF422-6AFB-42BA-89FC-709E54418D0D}" type="pres">
      <dgm:prSet presAssocID="{E49A41CD-9192-4EBF-8D4A-5FAD49F50E8B}" presName="hierChild2" presStyleCnt="0"/>
      <dgm:spPr/>
    </dgm:pt>
    <dgm:pt modelId="{C2ED292F-DBCE-4F3C-973C-0A53C372378B}" type="pres">
      <dgm:prSet presAssocID="{6C80D6E2-D84E-45A3-BF0A-E8C8CBD68DC1}" presName="Name37" presStyleLbl="parChTrans1D2" presStyleIdx="0" presStyleCnt="6"/>
      <dgm:spPr/>
      <dgm:t>
        <a:bodyPr/>
        <a:lstStyle/>
        <a:p>
          <a:endParaRPr lang="ru-RU"/>
        </a:p>
      </dgm:t>
    </dgm:pt>
    <dgm:pt modelId="{C6E5E6FA-1DA5-4CCA-B7F7-53243AD195A9}" type="pres">
      <dgm:prSet presAssocID="{DE2FACFB-06A1-4A24-B3E8-2A0D1DCF1219}" presName="hierRoot2" presStyleCnt="0">
        <dgm:presLayoutVars>
          <dgm:hierBranch val="init"/>
        </dgm:presLayoutVars>
      </dgm:prSet>
      <dgm:spPr/>
    </dgm:pt>
    <dgm:pt modelId="{1620CECE-8A3D-4A44-970F-71F9E70BAC0D}" type="pres">
      <dgm:prSet presAssocID="{DE2FACFB-06A1-4A24-B3E8-2A0D1DCF1219}" presName="rootComposite" presStyleCnt="0"/>
      <dgm:spPr/>
    </dgm:pt>
    <dgm:pt modelId="{DCB0496B-A74F-4C4E-B5FB-E3860467E5E0}" type="pres">
      <dgm:prSet presAssocID="{DE2FACFB-06A1-4A24-B3E8-2A0D1DCF1219}" presName="rootText" presStyleLbl="node2" presStyleIdx="0" presStyleCnt="6">
        <dgm:presLayoutVars>
          <dgm:chPref val="3"/>
        </dgm:presLayoutVars>
      </dgm:prSet>
      <dgm:spPr/>
      <dgm:t>
        <a:bodyPr/>
        <a:lstStyle/>
        <a:p>
          <a:endParaRPr lang="ru-RU"/>
        </a:p>
      </dgm:t>
    </dgm:pt>
    <dgm:pt modelId="{045DDDBE-BFF0-4128-9780-03F61BBE1CFE}" type="pres">
      <dgm:prSet presAssocID="{DE2FACFB-06A1-4A24-B3E8-2A0D1DCF1219}" presName="rootConnector" presStyleLbl="node2" presStyleIdx="0" presStyleCnt="6"/>
      <dgm:spPr/>
      <dgm:t>
        <a:bodyPr/>
        <a:lstStyle/>
        <a:p>
          <a:endParaRPr lang="ru-RU"/>
        </a:p>
      </dgm:t>
    </dgm:pt>
    <dgm:pt modelId="{240F8208-531C-4F03-85DC-F488EBB424C8}" type="pres">
      <dgm:prSet presAssocID="{DE2FACFB-06A1-4A24-B3E8-2A0D1DCF1219}" presName="hierChild4" presStyleCnt="0"/>
      <dgm:spPr/>
    </dgm:pt>
    <dgm:pt modelId="{7A3EAE49-F4FF-4B88-8DE6-E32449A6B9B1}" type="pres">
      <dgm:prSet presAssocID="{DE2FACFB-06A1-4A24-B3E8-2A0D1DCF1219}" presName="hierChild5" presStyleCnt="0"/>
      <dgm:spPr/>
    </dgm:pt>
    <dgm:pt modelId="{799757EE-4B19-4161-A416-2B6D98064036}" type="pres">
      <dgm:prSet presAssocID="{2DDF8813-6A1B-46B3-ABAB-7771FDD861C6}" presName="Name37" presStyleLbl="parChTrans1D2" presStyleIdx="1" presStyleCnt="6"/>
      <dgm:spPr/>
      <dgm:t>
        <a:bodyPr/>
        <a:lstStyle/>
        <a:p>
          <a:endParaRPr lang="ru-RU"/>
        </a:p>
      </dgm:t>
    </dgm:pt>
    <dgm:pt modelId="{E8D4BC71-00D8-47C9-9BED-6E5163C3102B}" type="pres">
      <dgm:prSet presAssocID="{F46375E6-4FD1-468E-9717-95DEF72701A6}" presName="hierRoot2" presStyleCnt="0">
        <dgm:presLayoutVars>
          <dgm:hierBranch val="init"/>
        </dgm:presLayoutVars>
      </dgm:prSet>
      <dgm:spPr/>
    </dgm:pt>
    <dgm:pt modelId="{05396830-364A-40EB-9849-02E2BB2C0B49}" type="pres">
      <dgm:prSet presAssocID="{F46375E6-4FD1-468E-9717-95DEF72701A6}" presName="rootComposite" presStyleCnt="0"/>
      <dgm:spPr/>
    </dgm:pt>
    <dgm:pt modelId="{599EE598-35E8-4441-9FE4-A19869C57C26}" type="pres">
      <dgm:prSet presAssocID="{F46375E6-4FD1-468E-9717-95DEF72701A6}" presName="rootText" presStyleLbl="node2" presStyleIdx="1" presStyleCnt="6">
        <dgm:presLayoutVars>
          <dgm:chPref val="3"/>
        </dgm:presLayoutVars>
      </dgm:prSet>
      <dgm:spPr/>
      <dgm:t>
        <a:bodyPr/>
        <a:lstStyle/>
        <a:p>
          <a:endParaRPr lang="ru-RU"/>
        </a:p>
      </dgm:t>
    </dgm:pt>
    <dgm:pt modelId="{C158BD89-0BAF-4017-85BF-03BB7B589E49}" type="pres">
      <dgm:prSet presAssocID="{F46375E6-4FD1-468E-9717-95DEF72701A6}" presName="rootConnector" presStyleLbl="node2" presStyleIdx="1" presStyleCnt="6"/>
      <dgm:spPr/>
      <dgm:t>
        <a:bodyPr/>
        <a:lstStyle/>
        <a:p>
          <a:endParaRPr lang="ru-RU"/>
        </a:p>
      </dgm:t>
    </dgm:pt>
    <dgm:pt modelId="{CF4913CE-5355-4D95-92C6-24782A77C2F3}" type="pres">
      <dgm:prSet presAssocID="{F46375E6-4FD1-468E-9717-95DEF72701A6}" presName="hierChild4" presStyleCnt="0"/>
      <dgm:spPr/>
    </dgm:pt>
    <dgm:pt modelId="{098DD132-9805-47AB-8CD0-92461EEACE4C}" type="pres">
      <dgm:prSet presAssocID="{F46375E6-4FD1-468E-9717-95DEF72701A6}" presName="hierChild5" presStyleCnt="0"/>
      <dgm:spPr/>
    </dgm:pt>
    <dgm:pt modelId="{420A495F-8FA6-456E-BCB8-DAB84A820A0A}" type="pres">
      <dgm:prSet presAssocID="{9A79D4FE-0BA2-4DFA-9DF9-234E07A5A170}" presName="Name37" presStyleLbl="parChTrans1D2" presStyleIdx="2" presStyleCnt="6"/>
      <dgm:spPr/>
      <dgm:t>
        <a:bodyPr/>
        <a:lstStyle/>
        <a:p>
          <a:endParaRPr lang="ru-RU"/>
        </a:p>
      </dgm:t>
    </dgm:pt>
    <dgm:pt modelId="{CFE6FFC1-2D74-4A97-B9A7-817F1876BCA1}" type="pres">
      <dgm:prSet presAssocID="{083594B4-5E07-4FDF-9B38-3CC4A3088D95}" presName="hierRoot2" presStyleCnt="0">
        <dgm:presLayoutVars>
          <dgm:hierBranch val="init"/>
        </dgm:presLayoutVars>
      </dgm:prSet>
      <dgm:spPr/>
    </dgm:pt>
    <dgm:pt modelId="{3D5B8E54-DEEF-4315-A54F-2F95B196BB62}" type="pres">
      <dgm:prSet presAssocID="{083594B4-5E07-4FDF-9B38-3CC4A3088D95}" presName="rootComposite" presStyleCnt="0"/>
      <dgm:spPr/>
    </dgm:pt>
    <dgm:pt modelId="{6EB84D67-DFD8-41A2-9A87-8EF2FE206FF6}" type="pres">
      <dgm:prSet presAssocID="{083594B4-5E07-4FDF-9B38-3CC4A3088D95}" presName="rootText" presStyleLbl="node2" presStyleIdx="2" presStyleCnt="6">
        <dgm:presLayoutVars>
          <dgm:chPref val="3"/>
        </dgm:presLayoutVars>
      </dgm:prSet>
      <dgm:spPr/>
      <dgm:t>
        <a:bodyPr/>
        <a:lstStyle/>
        <a:p>
          <a:endParaRPr lang="ru-RU"/>
        </a:p>
      </dgm:t>
    </dgm:pt>
    <dgm:pt modelId="{4BED61AE-77FC-4F52-88B5-57B4934A411B}" type="pres">
      <dgm:prSet presAssocID="{083594B4-5E07-4FDF-9B38-3CC4A3088D95}" presName="rootConnector" presStyleLbl="node2" presStyleIdx="2" presStyleCnt="6"/>
      <dgm:spPr/>
      <dgm:t>
        <a:bodyPr/>
        <a:lstStyle/>
        <a:p>
          <a:endParaRPr lang="ru-RU"/>
        </a:p>
      </dgm:t>
    </dgm:pt>
    <dgm:pt modelId="{C658E2F9-45C5-4C70-89EE-F7E9851429E9}" type="pres">
      <dgm:prSet presAssocID="{083594B4-5E07-4FDF-9B38-3CC4A3088D95}" presName="hierChild4" presStyleCnt="0"/>
      <dgm:spPr/>
    </dgm:pt>
    <dgm:pt modelId="{936A7B06-F21E-49C6-9D98-00F14F0A5737}" type="pres">
      <dgm:prSet presAssocID="{083594B4-5E07-4FDF-9B38-3CC4A3088D95}" presName="hierChild5" presStyleCnt="0"/>
      <dgm:spPr/>
    </dgm:pt>
    <dgm:pt modelId="{400250E1-54E6-4E14-9046-A0416DF2BE69}" type="pres">
      <dgm:prSet presAssocID="{A45A39D4-08A5-424B-929E-D23C2764E5C2}" presName="Name37" presStyleLbl="parChTrans1D2" presStyleIdx="3" presStyleCnt="6"/>
      <dgm:spPr/>
      <dgm:t>
        <a:bodyPr/>
        <a:lstStyle/>
        <a:p>
          <a:endParaRPr lang="ru-RU"/>
        </a:p>
      </dgm:t>
    </dgm:pt>
    <dgm:pt modelId="{42E75A0B-AD7A-409B-BB72-682067ACAF29}" type="pres">
      <dgm:prSet presAssocID="{A352C454-D935-4A6C-B478-D81C565D6E05}" presName="hierRoot2" presStyleCnt="0">
        <dgm:presLayoutVars>
          <dgm:hierBranch val="init"/>
        </dgm:presLayoutVars>
      </dgm:prSet>
      <dgm:spPr/>
    </dgm:pt>
    <dgm:pt modelId="{A8DBFD91-2C20-4699-B211-A51F8F4D432D}" type="pres">
      <dgm:prSet presAssocID="{A352C454-D935-4A6C-B478-D81C565D6E05}" presName="rootComposite" presStyleCnt="0"/>
      <dgm:spPr/>
    </dgm:pt>
    <dgm:pt modelId="{8051D69A-8038-4B28-9531-0195C100BF26}" type="pres">
      <dgm:prSet presAssocID="{A352C454-D935-4A6C-B478-D81C565D6E05}" presName="rootText" presStyleLbl="node2" presStyleIdx="3" presStyleCnt="6">
        <dgm:presLayoutVars>
          <dgm:chPref val="3"/>
        </dgm:presLayoutVars>
      </dgm:prSet>
      <dgm:spPr/>
      <dgm:t>
        <a:bodyPr/>
        <a:lstStyle/>
        <a:p>
          <a:endParaRPr lang="ru-RU"/>
        </a:p>
      </dgm:t>
    </dgm:pt>
    <dgm:pt modelId="{0B92E1E3-3557-4BEB-A660-BCA845F108FD}" type="pres">
      <dgm:prSet presAssocID="{A352C454-D935-4A6C-B478-D81C565D6E05}" presName="rootConnector" presStyleLbl="node2" presStyleIdx="3" presStyleCnt="6"/>
      <dgm:spPr/>
      <dgm:t>
        <a:bodyPr/>
        <a:lstStyle/>
        <a:p>
          <a:endParaRPr lang="ru-RU"/>
        </a:p>
      </dgm:t>
    </dgm:pt>
    <dgm:pt modelId="{FFD04620-3E24-4820-8179-00FD6E475DB2}" type="pres">
      <dgm:prSet presAssocID="{A352C454-D935-4A6C-B478-D81C565D6E05}" presName="hierChild4" presStyleCnt="0"/>
      <dgm:spPr/>
    </dgm:pt>
    <dgm:pt modelId="{C9805D38-03B9-4295-B27B-DEF123A96556}" type="pres">
      <dgm:prSet presAssocID="{A352C454-D935-4A6C-B478-D81C565D6E05}" presName="hierChild5" presStyleCnt="0"/>
      <dgm:spPr/>
    </dgm:pt>
    <dgm:pt modelId="{CE97516E-5747-4A7C-8A47-804EF2C61B67}" type="pres">
      <dgm:prSet presAssocID="{1DB946C5-DD5F-4F21-92B1-7925E99D387B}" presName="Name37" presStyleLbl="parChTrans1D2" presStyleIdx="4" presStyleCnt="6"/>
      <dgm:spPr/>
      <dgm:t>
        <a:bodyPr/>
        <a:lstStyle/>
        <a:p>
          <a:endParaRPr lang="ru-RU"/>
        </a:p>
      </dgm:t>
    </dgm:pt>
    <dgm:pt modelId="{36039399-3310-45F8-8CAE-FB17F43013F8}" type="pres">
      <dgm:prSet presAssocID="{AFD6ECB9-7E95-4D13-9967-8CE52CE88A1E}" presName="hierRoot2" presStyleCnt="0">
        <dgm:presLayoutVars>
          <dgm:hierBranch val="init"/>
        </dgm:presLayoutVars>
      </dgm:prSet>
      <dgm:spPr/>
    </dgm:pt>
    <dgm:pt modelId="{589EEDDD-9960-4BD3-B39C-B09A23F13E34}" type="pres">
      <dgm:prSet presAssocID="{AFD6ECB9-7E95-4D13-9967-8CE52CE88A1E}" presName="rootComposite" presStyleCnt="0"/>
      <dgm:spPr/>
    </dgm:pt>
    <dgm:pt modelId="{B56DD3DF-D549-41F5-9300-025513C7730B}" type="pres">
      <dgm:prSet presAssocID="{AFD6ECB9-7E95-4D13-9967-8CE52CE88A1E}" presName="rootText" presStyleLbl="node2" presStyleIdx="4" presStyleCnt="6">
        <dgm:presLayoutVars>
          <dgm:chPref val="3"/>
        </dgm:presLayoutVars>
      </dgm:prSet>
      <dgm:spPr/>
      <dgm:t>
        <a:bodyPr/>
        <a:lstStyle/>
        <a:p>
          <a:endParaRPr lang="ru-RU"/>
        </a:p>
      </dgm:t>
    </dgm:pt>
    <dgm:pt modelId="{03AFE1F6-95EB-4963-A882-77839F0586B1}" type="pres">
      <dgm:prSet presAssocID="{AFD6ECB9-7E95-4D13-9967-8CE52CE88A1E}" presName="rootConnector" presStyleLbl="node2" presStyleIdx="4" presStyleCnt="6"/>
      <dgm:spPr/>
      <dgm:t>
        <a:bodyPr/>
        <a:lstStyle/>
        <a:p>
          <a:endParaRPr lang="ru-RU"/>
        </a:p>
      </dgm:t>
    </dgm:pt>
    <dgm:pt modelId="{6C8EDE10-1BA7-423B-8CA2-63DDE1DE3FE6}" type="pres">
      <dgm:prSet presAssocID="{AFD6ECB9-7E95-4D13-9967-8CE52CE88A1E}" presName="hierChild4" presStyleCnt="0"/>
      <dgm:spPr/>
    </dgm:pt>
    <dgm:pt modelId="{F22CE77A-9BB8-42B4-B0D7-FFCE46975517}" type="pres">
      <dgm:prSet presAssocID="{AFD6ECB9-7E95-4D13-9967-8CE52CE88A1E}" presName="hierChild5" presStyleCnt="0"/>
      <dgm:spPr/>
    </dgm:pt>
    <dgm:pt modelId="{91009990-2DF3-49C1-8F13-FCB118DD0E41}" type="pres">
      <dgm:prSet presAssocID="{32A3F347-C8D5-4038-ADCA-A5FCEF053495}" presName="Name37" presStyleLbl="parChTrans1D2" presStyleIdx="5" presStyleCnt="6"/>
      <dgm:spPr/>
      <dgm:t>
        <a:bodyPr/>
        <a:lstStyle/>
        <a:p>
          <a:endParaRPr lang="ru-RU"/>
        </a:p>
      </dgm:t>
    </dgm:pt>
    <dgm:pt modelId="{CBB404B8-5F50-45E5-9B73-A9820A6E9BE5}" type="pres">
      <dgm:prSet presAssocID="{D55CC5B7-2CB7-4274-8953-805F7E22E616}" presName="hierRoot2" presStyleCnt="0">
        <dgm:presLayoutVars>
          <dgm:hierBranch val="init"/>
        </dgm:presLayoutVars>
      </dgm:prSet>
      <dgm:spPr/>
    </dgm:pt>
    <dgm:pt modelId="{FE40A912-D8AB-4169-A8D3-F3380227D694}" type="pres">
      <dgm:prSet presAssocID="{D55CC5B7-2CB7-4274-8953-805F7E22E616}" presName="rootComposite" presStyleCnt="0"/>
      <dgm:spPr/>
    </dgm:pt>
    <dgm:pt modelId="{058D43C8-13B2-4F39-986E-959512D970A4}" type="pres">
      <dgm:prSet presAssocID="{D55CC5B7-2CB7-4274-8953-805F7E22E616}" presName="rootText" presStyleLbl="node2" presStyleIdx="5" presStyleCnt="6">
        <dgm:presLayoutVars>
          <dgm:chPref val="3"/>
        </dgm:presLayoutVars>
      </dgm:prSet>
      <dgm:spPr/>
      <dgm:t>
        <a:bodyPr/>
        <a:lstStyle/>
        <a:p>
          <a:endParaRPr lang="ru-RU"/>
        </a:p>
      </dgm:t>
    </dgm:pt>
    <dgm:pt modelId="{E56C809D-1401-4363-8BAA-43796D95993B}" type="pres">
      <dgm:prSet presAssocID="{D55CC5B7-2CB7-4274-8953-805F7E22E616}" presName="rootConnector" presStyleLbl="node2" presStyleIdx="5" presStyleCnt="6"/>
      <dgm:spPr/>
      <dgm:t>
        <a:bodyPr/>
        <a:lstStyle/>
        <a:p>
          <a:endParaRPr lang="ru-RU"/>
        </a:p>
      </dgm:t>
    </dgm:pt>
    <dgm:pt modelId="{90BE7EAD-26FE-4820-8B5A-604E8BDCEDFF}" type="pres">
      <dgm:prSet presAssocID="{D55CC5B7-2CB7-4274-8953-805F7E22E616}" presName="hierChild4" presStyleCnt="0"/>
      <dgm:spPr/>
    </dgm:pt>
    <dgm:pt modelId="{FF4C4C7A-B94A-4BA2-B84F-E97A7D722E0D}" type="pres">
      <dgm:prSet presAssocID="{D55CC5B7-2CB7-4274-8953-805F7E22E616}" presName="hierChild5" presStyleCnt="0"/>
      <dgm:spPr/>
    </dgm:pt>
    <dgm:pt modelId="{4246CEDE-FA28-4BA8-8081-49896C1029AE}" type="pres">
      <dgm:prSet presAssocID="{E49A41CD-9192-4EBF-8D4A-5FAD49F50E8B}" presName="hierChild3" presStyleCnt="0"/>
      <dgm:spPr/>
    </dgm:pt>
  </dgm:ptLst>
  <dgm:cxnLst>
    <dgm:cxn modelId="{1B5EDCD4-C705-428F-A338-3B68A18C75BB}" type="presOf" srcId="{F46375E6-4FD1-468E-9717-95DEF72701A6}" destId="{C158BD89-0BAF-4017-85BF-03BB7B589E49}" srcOrd="1" destOrd="0" presId="urn:microsoft.com/office/officeart/2005/8/layout/orgChart1#4"/>
    <dgm:cxn modelId="{CF629C0F-4EF8-4DB8-9D24-7BF6AB729BB5}" srcId="{E49A41CD-9192-4EBF-8D4A-5FAD49F50E8B}" destId="{A352C454-D935-4A6C-B478-D81C565D6E05}" srcOrd="3" destOrd="0" parTransId="{A45A39D4-08A5-424B-929E-D23C2764E5C2}" sibTransId="{77CD6B5A-0CD7-4B78-B84A-74682C4CCC94}"/>
    <dgm:cxn modelId="{A9F369F9-D16B-461C-91D5-1F24F563DDE7}" srcId="{E49A41CD-9192-4EBF-8D4A-5FAD49F50E8B}" destId="{DE2FACFB-06A1-4A24-B3E8-2A0D1DCF1219}" srcOrd="0" destOrd="0" parTransId="{6C80D6E2-D84E-45A3-BF0A-E8C8CBD68DC1}" sibTransId="{FE503730-58CA-4A5E-8769-D1F3E193AA7C}"/>
    <dgm:cxn modelId="{7FDB0B13-00D7-46DB-8AF1-DDA7221B87C7}" srcId="{E49A41CD-9192-4EBF-8D4A-5FAD49F50E8B}" destId="{083594B4-5E07-4FDF-9B38-3CC4A3088D95}" srcOrd="2" destOrd="0" parTransId="{9A79D4FE-0BA2-4DFA-9DF9-234E07A5A170}" sibTransId="{8B9D4753-8ADC-44C9-B107-46566B287D94}"/>
    <dgm:cxn modelId="{3DE70130-AD29-4FCF-B768-FBAD54808DBC}" type="presOf" srcId="{F46375E6-4FD1-468E-9717-95DEF72701A6}" destId="{599EE598-35E8-4441-9FE4-A19869C57C26}" srcOrd="0" destOrd="0" presId="urn:microsoft.com/office/officeart/2005/8/layout/orgChart1#4"/>
    <dgm:cxn modelId="{680D0DD7-273B-4A3B-8DF6-B18A83CE1B99}" type="presOf" srcId="{2DDF8813-6A1B-46B3-ABAB-7771FDD861C6}" destId="{799757EE-4B19-4161-A416-2B6D98064036}" srcOrd="0" destOrd="0" presId="urn:microsoft.com/office/officeart/2005/8/layout/orgChart1#4"/>
    <dgm:cxn modelId="{F5C7D28E-4171-4670-8A2E-85FC1E88BEF8}" type="presOf" srcId="{6C80D6E2-D84E-45A3-BF0A-E8C8CBD68DC1}" destId="{C2ED292F-DBCE-4F3C-973C-0A53C372378B}" srcOrd="0" destOrd="0" presId="urn:microsoft.com/office/officeart/2005/8/layout/orgChart1#4"/>
    <dgm:cxn modelId="{5EB10CC7-1103-4CAF-8CF3-3E1F55408D0F}" type="presOf" srcId="{E49A41CD-9192-4EBF-8D4A-5FAD49F50E8B}" destId="{04EBB3D8-07EA-44AD-A9F6-0FDA339ECEBE}" srcOrd="1" destOrd="0" presId="urn:microsoft.com/office/officeart/2005/8/layout/orgChart1#4"/>
    <dgm:cxn modelId="{E2B756AD-8ED5-4AEA-9279-CB248868E780}" type="presOf" srcId="{A352C454-D935-4A6C-B478-D81C565D6E05}" destId="{0B92E1E3-3557-4BEB-A660-BCA845F108FD}" srcOrd="1" destOrd="0" presId="urn:microsoft.com/office/officeart/2005/8/layout/orgChart1#4"/>
    <dgm:cxn modelId="{63002B4B-A7C2-4461-A50C-AED2ACE143BF}" srcId="{E49A41CD-9192-4EBF-8D4A-5FAD49F50E8B}" destId="{AFD6ECB9-7E95-4D13-9967-8CE52CE88A1E}" srcOrd="4" destOrd="0" parTransId="{1DB946C5-DD5F-4F21-92B1-7925E99D387B}" sibTransId="{EAB3AFD3-1E2F-4981-931D-667232290EAA}"/>
    <dgm:cxn modelId="{F0AA44F8-888E-4EEA-83A8-B6E92B3F0C7A}" srcId="{C86622D2-9721-4FEA-969E-5A07EDE280C6}" destId="{E49A41CD-9192-4EBF-8D4A-5FAD49F50E8B}" srcOrd="0" destOrd="0" parTransId="{19A34A3A-5BC7-460B-880E-D3DBC6DCF8AF}" sibTransId="{AED9D90B-C3AB-4282-AEF5-4A7E4BE0E710}"/>
    <dgm:cxn modelId="{C2CF46A3-9D84-4781-B87C-481F358E4237}" type="presOf" srcId="{D55CC5B7-2CB7-4274-8953-805F7E22E616}" destId="{E56C809D-1401-4363-8BAA-43796D95993B}" srcOrd="1" destOrd="0" presId="urn:microsoft.com/office/officeart/2005/8/layout/orgChart1#4"/>
    <dgm:cxn modelId="{DB39FE01-1D7A-4A71-948E-14BA85511230}" srcId="{E49A41CD-9192-4EBF-8D4A-5FAD49F50E8B}" destId="{F46375E6-4FD1-468E-9717-95DEF72701A6}" srcOrd="1" destOrd="0" parTransId="{2DDF8813-6A1B-46B3-ABAB-7771FDD861C6}" sibTransId="{B30B8D58-D1BA-42B3-9631-48402A28D41C}"/>
    <dgm:cxn modelId="{A8B2F261-1EC2-4FF9-A21F-7E84EC05769E}" type="presOf" srcId="{083594B4-5E07-4FDF-9B38-3CC4A3088D95}" destId="{4BED61AE-77FC-4F52-88B5-57B4934A411B}" srcOrd="1" destOrd="0" presId="urn:microsoft.com/office/officeart/2005/8/layout/orgChart1#4"/>
    <dgm:cxn modelId="{B8364825-F1D9-42D1-9AA8-1D47129C3ADC}" type="presOf" srcId="{AFD6ECB9-7E95-4D13-9967-8CE52CE88A1E}" destId="{03AFE1F6-95EB-4963-A882-77839F0586B1}" srcOrd="1" destOrd="0" presId="urn:microsoft.com/office/officeart/2005/8/layout/orgChart1#4"/>
    <dgm:cxn modelId="{FEFFF92E-00D8-4191-98D0-C7F1CF46B997}" type="presOf" srcId="{D55CC5B7-2CB7-4274-8953-805F7E22E616}" destId="{058D43C8-13B2-4F39-986E-959512D970A4}" srcOrd="0" destOrd="0" presId="urn:microsoft.com/office/officeart/2005/8/layout/orgChart1#4"/>
    <dgm:cxn modelId="{27A3D334-F6F8-45A4-87B1-CAE3E0C61D32}" type="presOf" srcId="{C86622D2-9721-4FEA-969E-5A07EDE280C6}" destId="{40BFCF31-A1E6-4026-8D43-24E017F9E331}" srcOrd="0" destOrd="0" presId="urn:microsoft.com/office/officeart/2005/8/layout/orgChart1#4"/>
    <dgm:cxn modelId="{88E19200-4AF9-4833-A56A-773936AD15C7}" type="presOf" srcId="{083594B4-5E07-4FDF-9B38-3CC4A3088D95}" destId="{6EB84D67-DFD8-41A2-9A87-8EF2FE206FF6}" srcOrd="0" destOrd="0" presId="urn:microsoft.com/office/officeart/2005/8/layout/orgChart1#4"/>
    <dgm:cxn modelId="{2860865E-820B-4F91-83C2-AAD28EEAB440}" type="presOf" srcId="{E49A41CD-9192-4EBF-8D4A-5FAD49F50E8B}" destId="{4E8BE21F-A11E-4590-B965-E759AF0AD7A0}" srcOrd="0" destOrd="0" presId="urn:microsoft.com/office/officeart/2005/8/layout/orgChart1#4"/>
    <dgm:cxn modelId="{90890EFE-1115-4A64-A5A1-00971816B0B3}" type="presOf" srcId="{1DB946C5-DD5F-4F21-92B1-7925E99D387B}" destId="{CE97516E-5747-4A7C-8A47-804EF2C61B67}" srcOrd="0" destOrd="0" presId="urn:microsoft.com/office/officeart/2005/8/layout/orgChart1#4"/>
    <dgm:cxn modelId="{3D3C0BE2-0412-4B64-A716-B13243980A0A}" type="presOf" srcId="{9A79D4FE-0BA2-4DFA-9DF9-234E07A5A170}" destId="{420A495F-8FA6-456E-BCB8-DAB84A820A0A}" srcOrd="0" destOrd="0" presId="urn:microsoft.com/office/officeart/2005/8/layout/orgChart1#4"/>
    <dgm:cxn modelId="{D2113D0F-97B5-45FA-BE5B-1F87702E9FCF}" type="presOf" srcId="{A45A39D4-08A5-424B-929E-D23C2764E5C2}" destId="{400250E1-54E6-4E14-9046-A0416DF2BE69}" srcOrd="0" destOrd="0" presId="urn:microsoft.com/office/officeart/2005/8/layout/orgChart1#4"/>
    <dgm:cxn modelId="{87FEAF08-D17E-42FE-80D3-B3677878B483}" type="presOf" srcId="{32A3F347-C8D5-4038-ADCA-A5FCEF053495}" destId="{91009990-2DF3-49C1-8F13-FCB118DD0E41}" srcOrd="0" destOrd="0" presId="urn:microsoft.com/office/officeart/2005/8/layout/orgChart1#4"/>
    <dgm:cxn modelId="{8D8E18F7-FC66-4A76-955F-2ACA961BB27B}" type="presOf" srcId="{DE2FACFB-06A1-4A24-B3E8-2A0D1DCF1219}" destId="{045DDDBE-BFF0-4128-9780-03F61BBE1CFE}" srcOrd="1" destOrd="0" presId="urn:microsoft.com/office/officeart/2005/8/layout/orgChart1#4"/>
    <dgm:cxn modelId="{0143ED56-09A3-4E9C-8063-C6C6EC725EF7}" type="presOf" srcId="{A352C454-D935-4A6C-B478-D81C565D6E05}" destId="{8051D69A-8038-4B28-9531-0195C100BF26}" srcOrd="0" destOrd="0" presId="urn:microsoft.com/office/officeart/2005/8/layout/orgChart1#4"/>
    <dgm:cxn modelId="{A73D4102-3FCB-48DF-A197-C17BA2924B07}" type="presOf" srcId="{DE2FACFB-06A1-4A24-B3E8-2A0D1DCF1219}" destId="{DCB0496B-A74F-4C4E-B5FB-E3860467E5E0}" srcOrd="0" destOrd="0" presId="urn:microsoft.com/office/officeart/2005/8/layout/orgChart1#4"/>
    <dgm:cxn modelId="{CD20F19A-0CAC-4986-9E7E-085E6C48FD36}" srcId="{E49A41CD-9192-4EBF-8D4A-5FAD49F50E8B}" destId="{D55CC5B7-2CB7-4274-8953-805F7E22E616}" srcOrd="5" destOrd="0" parTransId="{32A3F347-C8D5-4038-ADCA-A5FCEF053495}" sibTransId="{3E2337E0-2F6D-42D8-80EE-083A6CBBB475}"/>
    <dgm:cxn modelId="{5D97FBBB-8832-47EE-8D40-50533EFB6D35}" type="presOf" srcId="{AFD6ECB9-7E95-4D13-9967-8CE52CE88A1E}" destId="{B56DD3DF-D549-41F5-9300-025513C7730B}" srcOrd="0" destOrd="0" presId="urn:microsoft.com/office/officeart/2005/8/layout/orgChart1#4"/>
    <dgm:cxn modelId="{07E9AF55-14B6-4A36-9B85-DFC300E42F6E}" type="presParOf" srcId="{40BFCF31-A1E6-4026-8D43-24E017F9E331}" destId="{04A30DEA-F566-49B5-9094-EE90F5FB9ACE}" srcOrd="0" destOrd="0" presId="urn:microsoft.com/office/officeart/2005/8/layout/orgChart1#4"/>
    <dgm:cxn modelId="{6D9361C6-0223-494E-9DA0-F61130FA1333}" type="presParOf" srcId="{04A30DEA-F566-49B5-9094-EE90F5FB9ACE}" destId="{6F0F35CA-077C-4FB1-8F05-42F02E5857D8}" srcOrd="0" destOrd="0" presId="urn:microsoft.com/office/officeart/2005/8/layout/orgChart1#4"/>
    <dgm:cxn modelId="{ED824AFE-A79B-4D6C-A06B-EBB9E0E8FF51}" type="presParOf" srcId="{6F0F35CA-077C-4FB1-8F05-42F02E5857D8}" destId="{4E8BE21F-A11E-4590-B965-E759AF0AD7A0}" srcOrd="0" destOrd="0" presId="urn:microsoft.com/office/officeart/2005/8/layout/orgChart1#4"/>
    <dgm:cxn modelId="{D6312045-59A6-4A9B-8D90-A19239E702CF}" type="presParOf" srcId="{6F0F35CA-077C-4FB1-8F05-42F02E5857D8}" destId="{04EBB3D8-07EA-44AD-A9F6-0FDA339ECEBE}" srcOrd="1" destOrd="0" presId="urn:microsoft.com/office/officeart/2005/8/layout/orgChart1#4"/>
    <dgm:cxn modelId="{7E04EB3C-45A8-44D7-9307-6E8FABFA89A5}" type="presParOf" srcId="{04A30DEA-F566-49B5-9094-EE90F5FB9ACE}" destId="{711BF422-6AFB-42BA-89FC-709E54418D0D}" srcOrd="1" destOrd="0" presId="urn:microsoft.com/office/officeart/2005/8/layout/orgChart1#4"/>
    <dgm:cxn modelId="{990CEEBD-1319-4BD2-AFB4-3E7B832B7B1D}" type="presParOf" srcId="{711BF422-6AFB-42BA-89FC-709E54418D0D}" destId="{C2ED292F-DBCE-4F3C-973C-0A53C372378B}" srcOrd="0" destOrd="0" presId="urn:microsoft.com/office/officeart/2005/8/layout/orgChart1#4"/>
    <dgm:cxn modelId="{320CA021-E3F1-4561-88A2-F459F86A78F1}" type="presParOf" srcId="{711BF422-6AFB-42BA-89FC-709E54418D0D}" destId="{C6E5E6FA-1DA5-4CCA-B7F7-53243AD195A9}" srcOrd="1" destOrd="0" presId="urn:microsoft.com/office/officeart/2005/8/layout/orgChart1#4"/>
    <dgm:cxn modelId="{2F65E110-7210-4491-8E1D-5C283A203038}" type="presParOf" srcId="{C6E5E6FA-1DA5-4CCA-B7F7-53243AD195A9}" destId="{1620CECE-8A3D-4A44-970F-71F9E70BAC0D}" srcOrd="0" destOrd="0" presId="urn:microsoft.com/office/officeart/2005/8/layout/orgChart1#4"/>
    <dgm:cxn modelId="{F6A0A703-25A6-45CA-8CE0-6B1673021527}" type="presParOf" srcId="{1620CECE-8A3D-4A44-970F-71F9E70BAC0D}" destId="{DCB0496B-A74F-4C4E-B5FB-E3860467E5E0}" srcOrd="0" destOrd="0" presId="urn:microsoft.com/office/officeart/2005/8/layout/orgChart1#4"/>
    <dgm:cxn modelId="{C04FA097-4552-4B45-A29E-8BD5578D54B4}" type="presParOf" srcId="{1620CECE-8A3D-4A44-970F-71F9E70BAC0D}" destId="{045DDDBE-BFF0-4128-9780-03F61BBE1CFE}" srcOrd="1" destOrd="0" presId="urn:microsoft.com/office/officeart/2005/8/layout/orgChart1#4"/>
    <dgm:cxn modelId="{80757760-9637-4C5C-B3AD-071FBDABF6CC}" type="presParOf" srcId="{C6E5E6FA-1DA5-4CCA-B7F7-53243AD195A9}" destId="{240F8208-531C-4F03-85DC-F488EBB424C8}" srcOrd="1" destOrd="0" presId="urn:microsoft.com/office/officeart/2005/8/layout/orgChart1#4"/>
    <dgm:cxn modelId="{8DE5DF76-13F8-4520-898A-27A149CD9E0D}" type="presParOf" srcId="{C6E5E6FA-1DA5-4CCA-B7F7-53243AD195A9}" destId="{7A3EAE49-F4FF-4B88-8DE6-E32449A6B9B1}" srcOrd="2" destOrd="0" presId="urn:microsoft.com/office/officeart/2005/8/layout/orgChart1#4"/>
    <dgm:cxn modelId="{816F6868-C7DA-4664-B28B-F929BB182008}" type="presParOf" srcId="{711BF422-6AFB-42BA-89FC-709E54418D0D}" destId="{799757EE-4B19-4161-A416-2B6D98064036}" srcOrd="2" destOrd="0" presId="urn:microsoft.com/office/officeart/2005/8/layout/orgChart1#4"/>
    <dgm:cxn modelId="{7C9EF07C-914F-428E-9A12-FE63CED1632D}" type="presParOf" srcId="{711BF422-6AFB-42BA-89FC-709E54418D0D}" destId="{E8D4BC71-00D8-47C9-9BED-6E5163C3102B}" srcOrd="3" destOrd="0" presId="urn:microsoft.com/office/officeart/2005/8/layout/orgChart1#4"/>
    <dgm:cxn modelId="{B94FDB81-A793-4282-B912-D52FA0FA9F8E}" type="presParOf" srcId="{E8D4BC71-00D8-47C9-9BED-6E5163C3102B}" destId="{05396830-364A-40EB-9849-02E2BB2C0B49}" srcOrd="0" destOrd="0" presId="urn:microsoft.com/office/officeart/2005/8/layout/orgChart1#4"/>
    <dgm:cxn modelId="{32B351DF-8E10-4A7F-96DE-EB945059D3B2}" type="presParOf" srcId="{05396830-364A-40EB-9849-02E2BB2C0B49}" destId="{599EE598-35E8-4441-9FE4-A19869C57C26}" srcOrd="0" destOrd="0" presId="urn:microsoft.com/office/officeart/2005/8/layout/orgChart1#4"/>
    <dgm:cxn modelId="{CDD1D961-3D0E-4220-B3B1-93FCAC5FB3BB}" type="presParOf" srcId="{05396830-364A-40EB-9849-02E2BB2C0B49}" destId="{C158BD89-0BAF-4017-85BF-03BB7B589E49}" srcOrd="1" destOrd="0" presId="urn:microsoft.com/office/officeart/2005/8/layout/orgChart1#4"/>
    <dgm:cxn modelId="{BDD0DBFD-B435-4E11-83DF-8E060DB10D1E}" type="presParOf" srcId="{E8D4BC71-00D8-47C9-9BED-6E5163C3102B}" destId="{CF4913CE-5355-4D95-92C6-24782A77C2F3}" srcOrd="1" destOrd="0" presId="urn:microsoft.com/office/officeart/2005/8/layout/orgChart1#4"/>
    <dgm:cxn modelId="{8A115F6D-7520-482B-AE99-A724B1AF19A8}" type="presParOf" srcId="{E8D4BC71-00D8-47C9-9BED-6E5163C3102B}" destId="{098DD132-9805-47AB-8CD0-92461EEACE4C}" srcOrd="2" destOrd="0" presId="urn:microsoft.com/office/officeart/2005/8/layout/orgChart1#4"/>
    <dgm:cxn modelId="{C205D487-AF2F-45B4-9077-5C82621AE120}" type="presParOf" srcId="{711BF422-6AFB-42BA-89FC-709E54418D0D}" destId="{420A495F-8FA6-456E-BCB8-DAB84A820A0A}" srcOrd="4" destOrd="0" presId="urn:microsoft.com/office/officeart/2005/8/layout/orgChart1#4"/>
    <dgm:cxn modelId="{F437A8F6-73ED-4C28-998E-8C81D13987D2}" type="presParOf" srcId="{711BF422-6AFB-42BA-89FC-709E54418D0D}" destId="{CFE6FFC1-2D74-4A97-B9A7-817F1876BCA1}" srcOrd="5" destOrd="0" presId="urn:microsoft.com/office/officeart/2005/8/layout/orgChart1#4"/>
    <dgm:cxn modelId="{BAF83BCF-2129-446E-BFC6-EB4678DF43FA}" type="presParOf" srcId="{CFE6FFC1-2D74-4A97-B9A7-817F1876BCA1}" destId="{3D5B8E54-DEEF-4315-A54F-2F95B196BB62}" srcOrd="0" destOrd="0" presId="urn:microsoft.com/office/officeart/2005/8/layout/orgChart1#4"/>
    <dgm:cxn modelId="{09D6B6D2-6F15-47BD-A262-CD872D8A7B1B}" type="presParOf" srcId="{3D5B8E54-DEEF-4315-A54F-2F95B196BB62}" destId="{6EB84D67-DFD8-41A2-9A87-8EF2FE206FF6}" srcOrd="0" destOrd="0" presId="urn:microsoft.com/office/officeart/2005/8/layout/orgChart1#4"/>
    <dgm:cxn modelId="{1CBD5F48-FE46-43F6-8166-97C55C0A3149}" type="presParOf" srcId="{3D5B8E54-DEEF-4315-A54F-2F95B196BB62}" destId="{4BED61AE-77FC-4F52-88B5-57B4934A411B}" srcOrd="1" destOrd="0" presId="urn:microsoft.com/office/officeart/2005/8/layout/orgChart1#4"/>
    <dgm:cxn modelId="{DA61AC91-1B5F-4FAB-89EE-228D61E0819A}" type="presParOf" srcId="{CFE6FFC1-2D74-4A97-B9A7-817F1876BCA1}" destId="{C658E2F9-45C5-4C70-89EE-F7E9851429E9}" srcOrd="1" destOrd="0" presId="urn:microsoft.com/office/officeart/2005/8/layout/orgChart1#4"/>
    <dgm:cxn modelId="{335455CD-28BE-4BF7-B668-235F52A363BD}" type="presParOf" srcId="{CFE6FFC1-2D74-4A97-B9A7-817F1876BCA1}" destId="{936A7B06-F21E-49C6-9D98-00F14F0A5737}" srcOrd="2" destOrd="0" presId="urn:microsoft.com/office/officeart/2005/8/layout/orgChart1#4"/>
    <dgm:cxn modelId="{E5D7E775-AD5B-4512-9B76-ABA8CD429A91}" type="presParOf" srcId="{711BF422-6AFB-42BA-89FC-709E54418D0D}" destId="{400250E1-54E6-4E14-9046-A0416DF2BE69}" srcOrd="6" destOrd="0" presId="urn:microsoft.com/office/officeart/2005/8/layout/orgChart1#4"/>
    <dgm:cxn modelId="{05D5E986-341F-4384-8223-5C31E8837B78}" type="presParOf" srcId="{711BF422-6AFB-42BA-89FC-709E54418D0D}" destId="{42E75A0B-AD7A-409B-BB72-682067ACAF29}" srcOrd="7" destOrd="0" presId="urn:microsoft.com/office/officeart/2005/8/layout/orgChart1#4"/>
    <dgm:cxn modelId="{0422F072-3643-4598-8CFD-6809C3908C67}" type="presParOf" srcId="{42E75A0B-AD7A-409B-BB72-682067ACAF29}" destId="{A8DBFD91-2C20-4699-B211-A51F8F4D432D}" srcOrd="0" destOrd="0" presId="urn:microsoft.com/office/officeart/2005/8/layout/orgChart1#4"/>
    <dgm:cxn modelId="{A8D7438F-5150-4A63-8849-22D1878A3B5C}" type="presParOf" srcId="{A8DBFD91-2C20-4699-B211-A51F8F4D432D}" destId="{8051D69A-8038-4B28-9531-0195C100BF26}" srcOrd="0" destOrd="0" presId="urn:microsoft.com/office/officeart/2005/8/layout/orgChart1#4"/>
    <dgm:cxn modelId="{A0B7061E-88AB-4F26-90A2-7668DF2966AE}" type="presParOf" srcId="{A8DBFD91-2C20-4699-B211-A51F8F4D432D}" destId="{0B92E1E3-3557-4BEB-A660-BCA845F108FD}" srcOrd="1" destOrd="0" presId="urn:microsoft.com/office/officeart/2005/8/layout/orgChart1#4"/>
    <dgm:cxn modelId="{532F1D1F-780B-44F3-89C7-6B58E048DD15}" type="presParOf" srcId="{42E75A0B-AD7A-409B-BB72-682067ACAF29}" destId="{FFD04620-3E24-4820-8179-00FD6E475DB2}" srcOrd="1" destOrd="0" presId="urn:microsoft.com/office/officeart/2005/8/layout/orgChart1#4"/>
    <dgm:cxn modelId="{ACC4EFDB-4FF1-4937-B6DE-97ABD5B476B6}" type="presParOf" srcId="{42E75A0B-AD7A-409B-BB72-682067ACAF29}" destId="{C9805D38-03B9-4295-B27B-DEF123A96556}" srcOrd="2" destOrd="0" presId="urn:microsoft.com/office/officeart/2005/8/layout/orgChart1#4"/>
    <dgm:cxn modelId="{A8F60247-1B2E-4134-90BE-07BEAEFE2242}" type="presParOf" srcId="{711BF422-6AFB-42BA-89FC-709E54418D0D}" destId="{CE97516E-5747-4A7C-8A47-804EF2C61B67}" srcOrd="8" destOrd="0" presId="urn:microsoft.com/office/officeart/2005/8/layout/orgChart1#4"/>
    <dgm:cxn modelId="{7AD152C9-9E3D-438D-A600-51F249EFC1C7}" type="presParOf" srcId="{711BF422-6AFB-42BA-89FC-709E54418D0D}" destId="{36039399-3310-45F8-8CAE-FB17F43013F8}" srcOrd="9" destOrd="0" presId="urn:microsoft.com/office/officeart/2005/8/layout/orgChart1#4"/>
    <dgm:cxn modelId="{5E7B8805-6C33-4458-ABB0-049D529E7293}" type="presParOf" srcId="{36039399-3310-45F8-8CAE-FB17F43013F8}" destId="{589EEDDD-9960-4BD3-B39C-B09A23F13E34}" srcOrd="0" destOrd="0" presId="urn:microsoft.com/office/officeart/2005/8/layout/orgChart1#4"/>
    <dgm:cxn modelId="{07ED687C-43C5-4F44-9589-4858D065164E}" type="presParOf" srcId="{589EEDDD-9960-4BD3-B39C-B09A23F13E34}" destId="{B56DD3DF-D549-41F5-9300-025513C7730B}" srcOrd="0" destOrd="0" presId="urn:microsoft.com/office/officeart/2005/8/layout/orgChart1#4"/>
    <dgm:cxn modelId="{441482E6-7CD8-440E-9618-015409BA14D3}" type="presParOf" srcId="{589EEDDD-9960-4BD3-B39C-B09A23F13E34}" destId="{03AFE1F6-95EB-4963-A882-77839F0586B1}" srcOrd="1" destOrd="0" presId="urn:microsoft.com/office/officeart/2005/8/layout/orgChart1#4"/>
    <dgm:cxn modelId="{08CCD6B4-641A-4799-87D5-314FE8303095}" type="presParOf" srcId="{36039399-3310-45F8-8CAE-FB17F43013F8}" destId="{6C8EDE10-1BA7-423B-8CA2-63DDE1DE3FE6}" srcOrd="1" destOrd="0" presId="urn:microsoft.com/office/officeart/2005/8/layout/orgChart1#4"/>
    <dgm:cxn modelId="{F54CC6F5-D1F4-42DD-B42C-0F653B8BDC09}" type="presParOf" srcId="{36039399-3310-45F8-8CAE-FB17F43013F8}" destId="{F22CE77A-9BB8-42B4-B0D7-FFCE46975517}" srcOrd="2" destOrd="0" presId="urn:microsoft.com/office/officeart/2005/8/layout/orgChart1#4"/>
    <dgm:cxn modelId="{D796E5B5-352A-4412-A722-B7FE3FB57593}" type="presParOf" srcId="{711BF422-6AFB-42BA-89FC-709E54418D0D}" destId="{91009990-2DF3-49C1-8F13-FCB118DD0E41}" srcOrd="10" destOrd="0" presId="urn:microsoft.com/office/officeart/2005/8/layout/orgChart1#4"/>
    <dgm:cxn modelId="{B3513151-DD2C-472B-8992-B60E0EFA7404}" type="presParOf" srcId="{711BF422-6AFB-42BA-89FC-709E54418D0D}" destId="{CBB404B8-5F50-45E5-9B73-A9820A6E9BE5}" srcOrd="11" destOrd="0" presId="urn:microsoft.com/office/officeart/2005/8/layout/orgChart1#4"/>
    <dgm:cxn modelId="{859B7016-3AF5-4F89-BE7D-8C410CFEE543}" type="presParOf" srcId="{CBB404B8-5F50-45E5-9B73-A9820A6E9BE5}" destId="{FE40A912-D8AB-4169-A8D3-F3380227D694}" srcOrd="0" destOrd="0" presId="urn:microsoft.com/office/officeart/2005/8/layout/orgChart1#4"/>
    <dgm:cxn modelId="{C4B3C336-FECC-483E-AEA9-02C6C1D695CC}" type="presParOf" srcId="{FE40A912-D8AB-4169-A8D3-F3380227D694}" destId="{058D43C8-13B2-4F39-986E-959512D970A4}" srcOrd="0" destOrd="0" presId="urn:microsoft.com/office/officeart/2005/8/layout/orgChart1#4"/>
    <dgm:cxn modelId="{86208DB9-BE46-4C6E-9000-C6EDA41B18D1}" type="presParOf" srcId="{FE40A912-D8AB-4169-A8D3-F3380227D694}" destId="{E56C809D-1401-4363-8BAA-43796D95993B}" srcOrd="1" destOrd="0" presId="urn:microsoft.com/office/officeart/2005/8/layout/orgChart1#4"/>
    <dgm:cxn modelId="{A7BC0E9E-96D3-4735-BA20-BFA8A88D227F}" type="presParOf" srcId="{CBB404B8-5F50-45E5-9B73-A9820A6E9BE5}" destId="{90BE7EAD-26FE-4820-8B5A-604E8BDCEDFF}" srcOrd="1" destOrd="0" presId="urn:microsoft.com/office/officeart/2005/8/layout/orgChart1#4"/>
    <dgm:cxn modelId="{BD5FDAB5-F864-4F99-996A-0D03477F884F}" type="presParOf" srcId="{CBB404B8-5F50-45E5-9B73-A9820A6E9BE5}" destId="{FF4C4C7A-B94A-4BA2-B84F-E97A7D722E0D}" srcOrd="2" destOrd="0" presId="urn:microsoft.com/office/officeart/2005/8/layout/orgChart1#4"/>
    <dgm:cxn modelId="{2D34B28C-5B75-42DC-BAEE-97166F0CF4FC}" type="presParOf" srcId="{04A30DEA-F566-49B5-9094-EE90F5FB9ACE}" destId="{4246CEDE-FA28-4BA8-8081-49896C1029AE}" srcOrd="2" destOrd="0" presId="urn:microsoft.com/office/officeart/2005/8/layout/orgChart1#4"/>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009990-2DF3-49C1-8F13-FCB118DD0E41}">
      <dsp:nvSpPr>
        <dsp:cNvPr id="0" name=""/>
        <dsp:cNvSpPr/>
      </dsp:nvSpPr>
      <dsp:spPr>
        <a:xfrm>
          <a:off x="2728277" y="826788"/>
          <a:ext cx="2260720" cy="196178"/>
        </a:xfrm>
        <a:custGeom>
          <a:avLst/>
          <a:gdLst/>
          <a:ahLst/>
          <a:cxnLst/>
          <a:rect l="0" t="0" r="0" b="0"/>
          <a:pathLst>
            <a:path>
              <a:moveTo>
                <a:pt x="0" y="0"/>
              </a:moveTo>
              <a:lnTo>
                <a:pt x="0" y="98089"/>
              </a:lnTo>
              <a:lnTo>
                <a:pt x="2260720" y="98089"/>
              </a:lnTo>
              <a:lnTo>
                <a:pt x="2260720" y="1961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97516E-5747-4A7C-8A47-804EF2C61B67}">
      <dsp:nvSpPr>
        <dsp:cNvPr id="0" name=""/>
        <dsp:cNvSpPr/>
      </dsp:nvSpPr>
      <dsp:spPr>
        <a:xfrm>
          <a:off x="2728277" y="826788"/>
          <a:ext cx="1130360" cy="196178"/>
        </a:xfrm>
        <a:custGeom>
          <a:avLst/>
          <a:gdLst/>
          <a:ahLst/>
          <a:cxnLst/>
          <a:rect l="0" t="0" r="0" b="0"/>
          <a:pathLst>
            <a:path>
              <a:moveTo>
                <a:pt x="0" y="0"/>
              </a:moveTo>
              <a:lnTo>
                <a:pt x="0" y="98089"/>
              </a:lnTo>
              <a:lnTo>
                <a:pt x="1130360" y="98089"/>
              </a:lnTo>
              <a:lnTo>
                <a:pt x="1130360" y="1961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0A495F-8FA6-456E-BCB8-DAB84A820A0A}">
      <dsp:nvSpPr>
        <dsp:cNvPr id="0" name=""/>
        <dsp:cNvSpPr/>
      </dsp:nvSpPr>
      <dsp:spPr>
        <a:xfrm>
          <a:off x="2682557" y="826788"/>
          <a:ext cx="91440" cy="196178"/>
        </a:xfrm>
        <a:custGeom>
          <a:avLst/>
          <a:gdLst/>
          <a:ahLst/>
          <a:cxnLst/>
          <a:rect l="0" t="0" r="0" b="0"/>
          <a:pathLst>
            <a:path>
              <a:moveTo>
                <a:pt x="45720" y="0"/>
              </a:moveTo>
              <a:lnTo>
                <a:pt x="45720" y="1961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9757EE-4B19-4161-A416-2B6D98064036}">
      <dsp:nvSpPr>
        <dsp:cNvPr id="0" name=""/>
        <dsp:cNvSpPr/>
      </dsp:nvSpPr>
      <dsp:spPr>
        <a:xfrm>
          <a:off x="1597917" y="826788"/>
          <a:ext cx="1130360" cy="196178"/>
        </a:xfrm>
        <a:custGeom>
          <a:avLst/>
          <a:gdLst/>
          <a:ahLst/>
          <a:cxnLst/>
          <a:rect l="0" t="0" r="0" b="0"/>
          <a:pathLst>
            <a:path>
              <a:moveTo>
                <a:pt x="1130360" y="0"/>
              </a:moveTo>
              <a:lnTo>
                <a:pt x="1130360" y="98089"/>
              </a:lnTo>
              <a:lnTo>
                <a:pt x="0" y="98089"/>
              </a:lnTo>
              <a:lnTo>
                <a:pt x="0" y="1961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ED292F-DBCE-4F3C-973C-0A53C372378B}">
      <dsp:nvSpPr>
        <dsp:cNvPr id="0" name=""/>
        <dsp:cNvSpPr/>
      </dsp:nvSpPr>
      <dsp:spPr>
        <a:xfrm>
          <a:off x="467557" y="826788"/>
          <a:ext cx="2260720" cy="196178"/>
        </a:xfrm>
        <a:custGeom>
          <a:avLst/>
          <a:gdLst/>
          <a:ahLst/>
          <a:cxnLst/>
          <a:rect l="0" t="0" r="0" b="0"/>
          <a:pathLst>
            <a:path>
              <a:moveTo>
                <a:pt x="2260720" y="0"/>
              </a:moveTo>
              <a:lnTo>
                <a:pt x="2260720" y="98089"/>
              </a:lnTo>
              <a:lnTo>
                <a:pt x="0" y="98089"/>
              </a:lnTo>
              <a:lnTo>
                <a:pt x="0" y="196178"/>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8BE21F-A11E-4590-B965-E759AF0AD7A0}">
      <dsp:nvSpPr>
        <dsp:cNvPr id="0" name=""/>
        <dsp:cNvSpPr/>
      </dsp:nvSpPr>
      <dsp:spPr>
        <a:xfrm>
          <a:off x="2261186" y="359697"/>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charset="0"/>
              <a:cs typeface="Times New Roman" panose="02020603050405020304" charset="0"/>
            </a:rPr>
            <a:t>механические свойства</a:t>
          </a:r>
        </a:p>
      </dsp:txBody>
      <dsp:txXfrm>
        <a:off x="2261186" y="359697"/>
        <a:ext cx="934181" cy="467090"/>
      </dsp:txXfrm>
    </dsp:sp>
    <dsp:sp modelId="{DCB0496B-A74F-4C4E-B5FB-E3860467E5E0}">
      <dsp:nvSpPr>
        <dsp:cNvPr id="0" name=""/>
        <dsp:cNvSpPr/>
      </dsp:nvSpPr>
      <dsp:spPr>
        <a:xfrm>
          <a:off x="466" y="1022966"/>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p>
      </dsp:txBody>
      <dsp:txXfrm>
        <a:off x="466" y="1022966"/>
        <a:ext cx="934181" cy="467090"/>
      </dsp:txXfrm>
    </dsp:sp>
    <dsp:sp modelId="{599EE598-35E8-4441-9FE4-A19869C57C26}">
      <dsp:nvSpPr>
        <dsp:cNvPr id="0" name=""/>
        <dsp:cNvSpPr/>
      </dsp:nvSpPr>
      <dsp:spPr>
        <a:xfrm>
          <a:off x="1130826" y="1022966"/>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p>
      </dsp:txBody>
      <dsp:txXfrm>
        <a:off x="1130826" y="1022966"/>
        <a:ext cx="934181" cy="467090"/>
      </dsp:txXfrm>
    </dsp:sp>
    <dsp:sp modelId="{6EB84D67-DFD8-41A2-9A87-8EF2FE206FF6}">
      <dsp:nvSpPr>
        <dsp:cNvPr id="0" name=""/>
        <dsp:cNvSpPr/>
      </dsp:nvSpPr>
      <dsp:spPr>
        <a:xfrm>
          <a:off x="2261186" y="1022966"/>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p>
      </dsp:txBody>
      <dsp:txXfrm>
        <a:off x="2261186" y="1022966"/>
        <a:ext cx="934181" cy="467090"/>
      </dsp:txXfrm>
    </dsp:sp>
    <dsp:sp modelId="{B56DD3DF-D549-41F5-9300-025513C7730B}">
      <dsp:nvSpPr>
        <dsp:cNvPr id="0" name=""/>
        <dsp:cNvSpPr/>
      </dsp:nvSpPr>
      <dsp:spPr>
        <a:xfrm>
          <a:off x="3391546" y="1022966"/>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p>
      </dsp:txBody>
      <dsp:txXfrm>
        <a:off x="3391546" y="1022966"/>
        <a:ext cx="934181" cy="467090"/>
      </dsp:txXfrm>
    </dsp:sp>
    <dsp:sp modelId="{058D43C8-13B2-4F39-986E-959512D970A4}">
      <dsp:nvSpPr>
        <dsp:cNvPr id="0" name=""/>
        <dsp:cNvSpPr/>
      </dsp:nvSpPr>
      <dsp:spPr>
        <a:xfrm>
          <a:off x="4521906" y="1022966"/>
          <a:ext cx="934181" cy="46709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endParaRPr lang="ru-RU" sz="1200" kern="1200"/>
        </a:p>
      </dsp:txBody>
      <dsp:txXfrm>
        <a:off x="4521906" y="1022966"/>
        <a:ext cx="934181" cy="4670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009990-2DF3-49C1-8F13-FCB118DD0E41}">
      <dsp:nvSpPr>
        <dsp:cNvPr id="0" name=""/>
        <dsp:cNvSpPr/>
      </dsp:nvSpPr>
      <dsp:spPr>
        <a:xfrm>
          <a:off x="2728277" y="843661"/>
          <a:ext cx="2339805" cy="162432"/>
        </a:xfrm>
        <a:custGeom>
          <a:avLst/>
          <a:gdLst/>
          <a:ahLst/>
          <a:cxnLst/>
          <a:rect l="0" t="0" r="0" b="0"/>
          <a:pathLst>
            <a:path>
              <a:moveTo>
                <a:pt x="0" y="0"/>
              </a:moveTo>
              <a:lnTo>
                <a:pt x="0" y="81216"/>
              </a:lnTo>
              <a:lnTo>
                <a:pt x="2339805" y="81216"/>
              </a:lnTo>
              <a:lnTo>
                <a:pt x="2339805"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97516E-5747-4A7C-8A47-804EF2C61B67}">
      <dsp:nvSpPr>
        <dsp:cNvPr id="0" name=""/>
        <dsp:cNvSpPr/>
      </dsp:nvSpPr>
      <dsp:spPr>
        <a:xfrm>
          <a:off x="2728277" y="843661"/>
          <a:ext cx="1403883" cy="162432"/>
        </a:xfrm>
        <a:custGeom>
          <a:avLst/>
          <a:gdLst/>
          <a:ahLst/>
          <a:cxnLst/>
          <a:rect l="0" t="0" r="0" b="0"/>
          <a:pathLst>
            <a:path>
              <a:moveTo>
                <a:pt x="0" y="0"/>
              </a:moveTo>
              <a:lnTo>
                <a:pt x="0" y="81216"/>
              </a:lnTo>
              <a:lnTo>
                <a:pt x="1403883" y="81216"/>
              </a:lnTo>
              <a:lnTo>
                <a:pt x="1403883"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00250E1-54E6-4E14-9046-A0416DF2BE69}">
      <dsp:nvSpPr>
        <dsp:cNvPr id="0" name=""/>
        <dsp:cNvSpPr/>
      </dsp:nvSpPr>
      <dsp:spPr>
        <a:xfrm>
          <a:off x="2728277" y="843661"/>
          <a:ext cx="467961" cy="162432"/>
        </a:xfrm>
        <a:custGeom>
          <a:avLst/>
          <a:gdLst/>
          <a:ahLst/>
          <a:cxnLst/>
          <a:rect l="0" t="0" r="0" b="0"/>
          <a:pathLst>
            <a:path>
              <a:moveTo>
                <a:pt x="0" y="0"/>
              </a:moveTo>
              <a:lnTo>
                <a:pt x="0" y="81216"/>
              </a:lnTo>
              <a:lnTo>
                <a:pt x="467961" y="81216"/>
              </a:lnTo>
              <a:lnTo>
                <a:pt x="467961"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0A495F-8FA6-456E-BCB8-DAB84A820A0A}">
      <dsp:nvSpPr>
        <dsp:cNvPr id="0" name=""/>
        <dsp:cNvSpPr/>
      </dsp:nvSpPr>
      <dsp:spPr>
        <a:xfrm>
          <a:off x="2260316" y="843661"/>
          <a:ext cx="467961" cy="162432"/>
        </a:xfrm>
        <a:custGeom>
          <a:avLst/>
          <a:gdLst/>
          <a:ahLst/>
          <a:cxnLst/>
          <a:rect l="0" t="0" r="0" b="0"/>
          <a:pathLst>
            <a:path>
              <a:moveTo>
                <a:pt x="467961" y="0"/>
              </a:moveTo>
              <a:lnTo>
                <a:pt x="467961"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9757EE-4B19-4161-A416-2B6D98064036}">
      <dsp:nvSpPr>
        <dsp:cNvPr id="0" name=""/>
        <dsp:cNvSpPr/>
      </dsp:nvSpPr>
      <dsp:spPr>
        <a:xfrm>
          <a:off x="1324394" y="843661"/>
          <a:ext cx="1403883" cy="162432"/>
        </a:xfrm>
        <a:custGeom>
          <a:avLst/>
          <a:gdLst/>
          <a:ahLst/>
          <a:cxnLst/>
          <a:rect l="0" t="0" r="0" b="0"/>
          <a:pathLst>
            <a:path>
              <a:moveTo>
                <a:pt x="1403883" y="0"/>
              </a:moveTo>
              <a:lnTo>
                <a:pt x="1403883"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ED292F-DBCE-4F3C-973C-0A53C372378B}">
      <dsp:nvSpPr>
        <dsp:cNvPr id="0" name=""/>
        <dsp:cNvSpPr/>
      </dsp:nvSpPr>
      <dsp:spPr>
        <a:xfrm>
          <a:off x="388472" y="843661"/>
          <a:ext cx="2339805" cy="162432"/>
        </a:xfrm>
        <a:custGeom>
          <a:avLst/>
          <a:gdLst/>
          <a:ahLst/>
          <a:cxnLst/>
          <a:rect l="0" t="0" r="0" b="0"/>
          <a:pathLst>
            <a:path>
              <a:moveTo>
                <a:pt x="2339805" y="0"/>
              </a:moveTo>
              <a:lnTo>
                <a:pt x="2339805"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8BE21F-A11E-4590-B965-E759AF0AD7A0}">
      <dsp:nvSpPr>
        <dsp:cNvPr id="0" name=""/>
        <dsp:cNvSpPr/>
      </dsp:nvSpPr>
      <dsp:spPr>
        <a:xfrm>
          <a:off x="2341532" y="456916"/>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charset="0"/>
              <a:cs typeface="Times New Roman" panose="02020603050405020304" charset="0"/>
            </a:rPr>
            <a:t>физические</a:t>
          </a:r>
        </a:p>
        <a:p>
          <a:pPr lvl="0" algn="ctr" defTabSz="488950">
            <a:lnSpc>
              <a:spcPct val="90000"/>
            </a:lnSpc>
            <a:spcBef>
              <a:spcPct val="0"/>
            </a:spcBef>
            <a:spcAft>
              <a:spcPct val="35000"/>
            </a:spcAft>
          </a:pPr>
          <a:r>
            <a:rPr lang="ru-RU" sz="1100" kern="1200">
              <a:latin typeface="Times New Roman" panose="02020603050405020304" charset="0"/>
              <a:cs typeface="Times New Roman" panose="02020603050405020304" charset="0"/>
            </a:rPr>
            <a:t>свойства</a:t>
          </a:r>
        </a:p>
      </dsp:txBody>
      <dsp:txXfrm>
        <a:off x="2341532" y="456916"/>
        <a:ext cx="773489" cy="386744"/>
      </dsp:txXfrm>
    </dsp:sp>
    <dsp:sp modelId="{DCB0496B-A74F-4C4E-B5FB-E3860467E5E0}">
      <dsp:nvSpPr>
        <dsp:cNvPr id="0" name=""/>
        <dsp:cNvSpPr/>
      </dsp:nvSpPr>
      <dsp:spPr>
        <a:xfrm>
          <a:off x="1727"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1727" y="1006093"/>
        <a:ext cx="773489" cy="386744"/>
      </dsp:txXfrm>
    </dsp:sp>
    <dsp:sp modelId="{599EE598-35E8-4441-9FE4-A19869C57C26}">
      <dsp:nvSpPr>
        <dsp:cNvPr id="0" name=""/>
        <dsp:cNvSpPr/>
      </dsp:nvSpPr>
      <dsp:spPr>
        <a:xfrm>
          <a:off x="937649"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937649" y="1006093"/>
        <a:ext cx="773489" cy="386744"/>
      </dsp:txXfrm>
    </dsp:sp>
    <dsp:sp modelId="{6EB84D67-DFD8-41A2-9A87-8EF2FE206FF6}">
      <dsp:nvSpPr>
        <dsp:cNvPr id="0" name=""/>
        <dsp:cNvSpPr/>
      </dsp:nvSpPr>
      <dsp:spPr>
        <a:xfrm>
          <a:off x="1873571"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1873571" y="1006093"/>
        <a:ext cx="773489" cy="386744"/>
      </dsp:txXfrm>
    </dsp:sp>
    <dsp:sp modelId="{8051D69A-8038-4B28-9531-0195C100BF26}">
      <dsp:nvSpPr>
        <dsp:cNvPr id="0" name=""/>
        <dsp:cNvSpPr/>
      </dsp:nvSpPr>
      <dsp:spPr>
        <a:xfrm>
          <a:off x="2809493"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2809493" y="1006093"/>
        <a:ext cx="773489" cy="386744"/>
      </dsp:txXfrm>
    </dsp:sp>
    <dsp:sp modelId="{B56DD3DF-D549-41F5-9300-025513C7730B}">
      <dsp:nvSpPr>
        <dsp:cNvPr id="0" name=""/>
        <dsp:cNvSpPr/>
      </dsp:nvSpPr>
      <dsp:spPr>
        <a:xfrm>
          <a:off x="3745415"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3745415" y="1006093"/>
        <a:ext cx="773489" cy="386744"/>
      </dsp:txXfrm>
    </dsp:sp>
    <dsp:sp modelId="{058D43C8-13B2-4F39-986E-959512D970A4}">
      <dsp:nvSpPr>
        <dsp:cNvPr id="0" name=""/>
        <dsp:cNvSpPr/>
      </dsp:nvSpPr>
      <dsp:spPr>
        <a:xfrm>
          <a:off x="4681338"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4681338" y="1006093"/>
        <a:ext cx="773489" cy="38674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009990-2DF3-49C1-8F13-FCB118DD0E41}">
      <dsp:nvSpPr>
        <dsp:cNvPr id="0" name=""/>
        <dsp:cNvSpPr/>
      </dsp:nvSpPr>
      <dsp:spPr>
        <a:xfrm>
          <a:off x="2728277" y="843661"/>
          <a:ext cx="2339805" cy="162432"/>
        </a:xfrm>
        <a:custGeom>
          <a:avLst/>
          <a:gdLst/>
          <a:ahLst/>
          <a:cxnLst/>
          <a:rect l="0" t="0" r="0" b="0"/>
          <a:pathLst>
            <a:path>
              <a:moveTo>
                <a:pt x="0" y="0"/>
              </a:moveTo>
              <a:lnTo>
                <a:pt x="0" y="81216"/>
              </a:lnTo>
              <a:lnTo>
                <a:pt x="2339805" y="81216"/>
              </a:lnTo>
              <a:lnTo>
                <a:pt x="2339805"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97516E-5747-4A7C-8A47-804EF2C61B67}">
      <dsp:nvSpPr>
        <dsp:cNvPr id="0" name=""/>
        <dsp:cNvSpPr/>
      </dsp:nvSpPr>
      <dsp:spPr>
        <a:xfrm>
          <a:off x="2728277" y="843661"/>
          <a:ext cx="1403883" cy="162432"/>
        </a:xfrm>
        <a:custGeom>
          <a:avLst/>
          <a:gdLst/>
          <a:ahLst/>
          <a:cxnLst/>
          <a:rect l="0" t="0" r="0" b="0"/>
          <a:pathLst>
            <a:path>
              <a:moveTo>
                <a:pt x="0" y="0"/>
              </a:moveTo>
              <a:lnTo>
                <a:pt x="0" y="81216"/>
              </a:lnTo>
              <a:lnTo>
                <a:pt x="1403883" y="81216"/>
              </a:lnTo>
              <a:lnTo>
                <a:pt x="1403883"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00250E1-54E6-4E14-9046-A0416DF2BE69}">
      <dsp:nvSpPr>
        <dsp:cNvPr id="0" name=""/>
        <dsp:cNvSpPr/>
      </dsp:nvSpPr>
      <dsp:spPr>
        <a:xfrm>
          <a:off x="2728277" y="843661"/>
          <a:ext cx="467961" cy="162432"/>
        </a:xfrm>
        <a:custGeom>
          <a:avLst/>
          <a:gdLst/>
          <a:ahLst/>
          <a:cxnLst/>
          <a:rect l="0" t="0" r="0" b="0"/>
          <a:pathLst>
            <a:path>
              <a:moveTo>
                <a:pt x="0" y="0"/>
              </a:moveTo>
              <a:lnTo>
                <a:pt x="0" y="81216"/>
              </a:lnTo>
              <a:lnTo>
                <a:pt x="467961" y="81216"/>
              </a:lnTo>
              <a:lnTo>
                <a:pt x="467961"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0A495F-8FA6-456E-BCB8-DAB84A820A0A}">
      <dsp:nvSpPr>
        <dsp:cNvPr id="0" name=""/>
        <dsp:cNvSpPr/>
      </dsp:nvSpPr>
      <dsp:spPr>
        <a:xfrm>
          <a:off x="2260316" y="843661"/>
          <a:ext cx="467961" cy="162432"/>
        </a:xfrm>
        <a:custGeom>
          <a:avLst/>
          <a:gdLst/>
          <a:ahLst/>
          <a:cxnLst/>
          <a:rect l="0" t="0" r="0" b="0"/>
          <a:pathLst>
            <a:path>
              <a:moveTo>
                <a:pt x="467961" y="0"/>
              </a:moveTo>
              <a:lnTo>
                <a:pt x="467961"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9757EE-4B19-4161-A416-2B6D98064036}">
      <dsp:nvSpPr>
        <dsp:cNvPr id="0" name=""/>
        <dsp:cNvSpPr/>
      </dsp:nvSpPr>
      <dsp:spPr>
        <a:xfrm>
          <a:off x="1324394" y="843661"/>
          <a:ext cx="1403883" cy="162432"/>
        </a:xfrm>
        <a:custGeom>
          <a:avLst/>
          <a:gdLst/>
          <a:ahLst/>
          <a:cxnLst/>
          <a:rect l="0" t="0" r="0" b="0"/>
          <a:pathLst>
            <a:path>
              <a:moveTo>
                <a:pt x="1403883" y="0"/>
              </a:moveTo>
              <a:lnTo>
                <a:pt x="1403883"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ED292F-DBCE-4F3C-973C-0A53C372378B}">
      <dsp:nvSpPr>
        <dsp:cNvPr id="0" name=""/>
        <dsp:cNvSpPr/>
      </dsp:nvSpPr>
      <dsp:spPr>
        <a:xfrm>
          <a:off x="388472" y="843661"/>
          <a:ext cx="2339805" cy="162432"/>
        </a:xfrm>
        <a:custGeom>
          <a:avLst/>
          <a:gdLst/>
          <a:ahLst/>
          <a:cxnLst/>
          <a:rect l="0" t="0" r="0" b="0"/>
          <a:pathLst>
            <a:path>
              <a:moveTo>
                <a:pt x="2339805" y="0"/>
              </a:moveTo>
              <a:lnTo>
                <a:pt x="2339805"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8BE21F-A11E-4590-B965-E759AF0AD7A0}">
      <dsp:nvSpPr>
        <dsp:cNvPr id="0" name=""/>
        <dsp:cNvSpPr/>
      </dsp:nvSpPr>
      <dsp:spPr>
        <a:xfrm>
          <a:off x="2341532" y="456916"/>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charset="0"/>
              <a:cs typeface="Times New Roman" panose="02020603050405020304" charset="0"/>
            </a:rPr>
            <a:t>химические</a:t>
          </a:r>
        </a:p>
        <a:p>
          <a:pPr lvl="0" algn="ctr" defTabSz="488950">
            <a:lnSpc>
              <a:spcPct val="90000"/>
            </a:lnSpc>
            <a:spcBef>
              <a:spcPct val="0"/>
            </a:spcBef>
            <a:spcAft>
              <a:spcPct val="35000"/>
            </a:spcAft>
          </a:pPr>
          <a:r>
            <a:rPr lang="ru-RU" sz="1100" kern="1200">
              <a:latin typeface="Times New Roman" panose="02020603050405020304" charset="0"/>
              <a:cs typeface="Times New Roman" panose="02020603050405020304" charset="0"/>
            </a:rPr>
            <a:t>свойства</a:t>
          </a:r>
        </a:p>
      </dsp:txBody>
      <dsp:txXfrm>
        <a:off x="2341532" y="456916"/>
        <a:ext cx="773489" cy="386744"/>
      </dsp:txXfrm>
    </dsp:sp>
    <dsp:sp modelId="{DCB0496B-A74F-4C4E-B5FB-E3860467E5E0}">
      <dsp:nvSpPr>
        <dsp:cNvPr id="0" name=""/>
        <dsp:cNvSpPr/>
      </dsp:nvSpPr>
      <dsp:spPr>
        <a:xfrm>
          <a:off x="1727"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1727" y="1006093"/>
        <a:ext cx="773489" cy="386744"/>
      </dsp:txXfrm>
    </dsp:sp>
    <dsp:sp modelId="{599EE598-35E8-4441-9FE4-A19869C57C26}">
      <dsp:nvSpPr>
        <dsp:cNvPr id="0" name=""/>
        <dsp:cNvSpPr/>
      </dsp:nvSpPr>
      <dsp:spPr>
        <a:xfrm>
          <a:off x="937649"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937649" y="1006093"/>
        <a:ext cx="773489" cy="386744"/>
      </dsp:txXfrm>
    </dsp:sp>
    <dsp:sp modelId="{6EB84D67-DFD8-41A2-9A87-8EF2FE206FF6}">
      <dsp:nvSpPr>
        <dsp:cNvPr id="0" name=""/>
        <dsp:cNvSpPr/>
      </dsp:nvSpPr>
      <dsp:spPr>
        <a:xfrm>
          <a:off x="1873571"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1873571" y="1006093"/>
        <a:ext cx="773489" cy="386744"/>
      </dsp:txXfrm>
    </dsp:sp>
    <dsp:sp modelId="{8051D69A-8038-4B28-9531-0195C100BF26}">
      <dsp:nvSpPr>
        <dsp:cNvPr id="0" name=""/>
        <dsp:cNvSpPr/>
      </dsp:nvSpPr>
      <dsp:spPr>
        <a:xfrm>
          <a:off x="2809493"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2809493" y="1006093"/>
        <a:ext cx="773489" cy="386744"/>
      </dsp:txXfrm>
    </dsp:sp>
    <dsp:sp modelId="{B56DD3DF-D549-41F5-9300-025513C7730B}">
      <dsp:nvSpPr>
        <dsp:cNvPr id="0" name=""/>
        <dsp:cNvSpPr/>
      </dsp:nvSpPr>
      <dsp:spPr>
        <a:xfrm>
          <a:off x="3745415"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3745415" y="1006093"/>
        <a:ext cx="773489" cy="386744"/>
      </dsp:txXfrm>
    </dsp:sp>
    <dsp:sp modelId="{058D43C8-13B2-4F39-986E-959512D970A4}">
      <dsp:nvSpPr>
        <dsp:cNvPr id="0" name=""/>
        <dsp:cNvSpPr/>
      </dsp:nvSpPr>
      <dsp:spPr>
        <a:xfrm>
          <a:off x="4681338"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ru-RU" sz="1100" kern="1200"/>
        </a:p>
      </dsp:txBody>
      <dsp:txXfrm>
        <a:off x="4681338" y="1006093"/>
        <a:ext cx="773489" cy="38674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009990-2DF3-49C1-8F13-FCB118DD0E41}">
      <dsp:nvSpPr>
        <dsp:cNvPr id="0" name=""/>
        <dsp:cNvSpPr/>
      </dsp:nvSpPr>
      <dsp:spPr>
        <a:xfrm>
          <a:off x="2728277" y="843661"/>
          <a:ext cx="2339805" cy="162432"/>
        </a:xfrm>
        <a:custGeom>
          <a:avLst/>
          <a:gdLst/>
          <a:ahLst/>
          <a:cxnLst/>
          <a:rect l="0" t="0" r="0" b="0"/>
          <a:pathLst>
            <a:path>
              <a:moveTo>
                <a:pt x="0" y="0"/>
              </a:moveTo>
              <a:lnTo>
                <a:pt x="0" y="81216"/>
              </a:lnTo>
              <a:lnTo>
                <a:pt x="2339805" y="81216"/>
              </a:lnTo>
              <a:lnTo>
                <a:pt x="2339805"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97516E-5747-4A7C-8A47-804EF2C61B67}">
      <dsp:nvSpPr>
        <dsp:cNvPr id="0" name=""/>
        <dsp:cNvSpPr/>
      </dsp:nvSpPr>
      <dsp:spPr>
        <a:xfrm>
          <a:off x="2728277" y="843661"/>
          <a:ext cx="1403883" cy="162432"/>
        </a:xfrm>
        <a:custGeom>
          <a:avLst/>
          <a:gdLst/>
          <a:ahLst/>
          <a:cxnLst/>
          <a:rect l="0" t="0" r="0" b="0"/>
          <a:pathLst>
            <a:path>
              <a:moveTo>
                <a:pt x="0" y="0"/>
              </a:moveTo>
              <a:lnTo>
                <a:pt x="0" y="81216"/>
              </a:lnTo>
              <a:lnTo>
                <a:pt x="1403883" y="81216"/>
              </a:lnTo>
              <a:lnTo>
                <a:pt x="1403883"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00250E1-54E6-4E14-9046-A0416DF2BE69}">
      <dsp:nvSpPr>
        <dsp:cNvPr id="0" name=""/>
        <dsp:cNvSpPr/>
      </dsp:nvSpPr>
      <dsp:spPr>
        <a:xfrm>
          <a:off x="2728277" y="843661"/>
          <a:ext cx="467961" cy="162432"/>
        </a:xfrm>
        <a:custGeom>
          <a:avLst/>
          <a:gdLst/>
          <a:ahLst/>
          <a:cxnLst/>
          <a:rect l="0" t="0" r="0" b="0"/>
          <a:pathLst>
            <a:path>
              <a:moveTo>
                <a:pt x="0" y="0"/>
              </a:moveTo>
              <a:lnTo>
                <a:pt x="0" y="81216"/>
              </a:lnTo>
              <a:lnTo>
                <a:pt x="467961" y="81216"/>
              </a:lnTo>
              <a:lnTo>
                <a:pt x="467961"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0A495F-8FA6-456E-BCB8-DAB84A820A0A}">
      <dsp:nvSpPr>
        <dsp:cNvPr id="0" name=""/>
        <dsp:cNvSpPr/>
      </dsp:nvSpPr>
      <dsp:spPr>
        <a:xfrm>
          <a:off x="2260316" y="843661"/>
          <a:ext cx="467961" cy="162432"/>
        </a:xfrm>
        <a:custGeom>
          <a:avLst/>
          <a:gdLst/>
          <a:ahLst/>
          <a:cxnLst/>
          <a:rect l="0" t="0" r="0" b="0"/>
          <a:pathLst>
            <a:path>
              <a:moveTo>
                <a:pt x="467961" y="0"/>
              </a:moveTo>
              <a:lnTo>
                <a:pt x="467961"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99757EE-4B19-4161-A416-2B6D98064036}">
      <dsp:nvSpPr>
        <dsp:cNvPr id="0" name=""/>
        <dsp:cNvSpPr/>
      </dsp:nvSpPr>
      <dsp:spPr>
        <a:xfrm>
          <a:off x="1324394" y="843661"/>
          <a:ext cx="1403883" cy="162432"/>
        </a:xfrm>
        <a:custGeom>
          <a:avLst/>
          <a:gdLst/>
          <a:ahLst/>
          <a:cxnLst/>
          <a:rect l="0" t="0" r="0" b="0"/>
          <a:pathLst>
            <a:path>
              <a:moveTo>
                <a:pt x="1403883" y="0"/>
              </a:moveTo>
              <a:lnTo>
                <a:pt x="1403883"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ED292F-DBCE-4F3C-973C-0A53C372378B}">
      <dsp:nvSpPr>
        <dsp:cNvPr id="0" name=""/>
        <dsp:cNvSpPr/>
      </dsp:nvSpPr>
      <dsp:spPr>
        <a:xfrm>
          <a:off x="388472" y="843661"/>
          <a:ext cx="2339805" cy="162432"/>
        </a:xfrm>
        <a:custGeom>
          <a:avLst/>
          <a:gdLst/>
          <a:ahLst/>
          <a:cxnLst/>
          <a:rect l="0" t="0" r="0" b="0"/>
          <a:pathLst>
            <a:path>
              <a:moveTo>
                <a:pt x="2339805" y="0"/>
              </a:moveTo>
              <a:lnTo>
                <a:pt x="2339805" y="81216"/>
              </a:lnTo>
              <a:lnTo>
                <a:pt x="0" y="81216"/>
              </a:lnTo>
              <a:lnTo>
                <a:pt x="0" y="16243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8BE21F-A11E-4590-B965-E759AF0AD7A0}">
      <dsp:nvSpPr>
        <dsp:cNvPr id="0" name=""/>
        <dsp:cNvSpPr/>
      </dsp:nvSpPr>
      <dsp:spPr>
        <a:xfrm>
          <a:off x="2341532" y="456916"/>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anose="02020603050405020304" charset="0"/>
              <a:cs typeface="Times New Roman" panose="02020603050405020304" charset="0"/>
            </a:rPr>
            <a:t>технологические</a:t>
          </a:r>
        </a:p>
        <a:p>
          <a:pPr lvl="0" algn="ctr" defTabSz="355600">
            <a:lnSpc>
              <a:spcPct val="90000"/>
            </a:lnSpc>
            <a:spcBef>
              <a:spcPct val="0"/>
            </a:spcBef>
            <a:spcAft>
              <a:spcPct val="35000"/>
            </a:spcAft>
          </a:pPr>
          <a:r>
            <a:rPr lang="ru-RU" sz="800" kern="1200">
              <a:latin typeface="Times New Roman" panose="02020603050405020304" charset="0"/>
              <a:cs typeface="Times New Roman" panose="02020603050405020304" charset="0"/>
            </a:rPr>
            <a:t>свойства</a:t>
          </a:r>
        </a:p>
      </dsp:txBody>
      <dsp:txXfrm>
        <a:off x="2341532" y="456916"/>
        <a:ext cx="773489" cy="386744"/>
      </dsp:txXfrm>
    </dsp:sp>
    <dsp:sp modelId="{DCB0496B-A74F-4C4E-B5FB-E3860467E5E0}">
      <dsp:nvSpPr>
        <dsp:cNvPr id="0" name=""/>
        <dsp:cNvSpPr/>
      </dsp:nvSpPr>
      <dsp:spPr>
        <a:xfrm>
          <a:off x="1727"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1727" y="1006093"/>
        <a:ext cx="773489" cy="386744"/>
      </dsp:txXfrm>
    </dsp:sp>
    <dsp:sp modelId="{599EE598-35E8-4441-9FE4-A19869C57C26}">
      <dsp:nvSpPr>
        <dsp:cNvPr id="0" name=""/>
        <dsp:cNvSpPr/>
      </dsp:nvSpPr>
      <dsp:spPr>
        <a:xfrm>
          <a:off x="937649"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937649" y="1006093"/>
        <a:ext cx="773489" cy="386744"/>
      </dsp:txXfrm>
    </dsp:sp>
    <dsp:sp modelId="{6EB84D67-DFD8-41A2-9A87-8EF2FE206FF6}">
      <dsp:nvSpPr>
        <dsp:cNvPr id="0" name=""/>
        <dsp:cNvSpPr/>
      </dsp:nvSpPr>
      <dsp:spPr>
        <a:xfrm>
          <a:off x="1873571"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1873571" y="1006093"/>
        <a:ext cx="773489" cy="386744"/>
      </dsp:txXfrm>
    </dsp:sp>
    <dsp:sp modelId="{8051D69A-8038-4B28-9531-0195C100BF26}">
      <dsp:nvSpPr>
        <dsp:cNvPr id="0" name=""/>
        <dsp:cNvSpPr/>
      </dsp:nvSpPr>
      <dsp:spPr>
        <a:xfrm>
          <a:off x="2809493"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2809493" y="1006093"/>
        <a:ext cx="773489" cy="386744"/>
      </dsp:txXfrm>
    </dsp:sp>
    <dsp:sp modelId="{B56DD3DF-D549-41F5-9300-025513C7730B}">
      <dsp:nvSpPr>
        <dsp:cNvPr id="0" name=""/>
        <dsp:cNvSpPr/>
      </dsp:nvSpPr>
      <dsp:spPr>
        <a:xfrm>
          <a:off x="3745415"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3745415" y="1006093"/>
        <a:ext cx="773489" cy="386744"/>
      </dsp:txXfrm>
    </dsp:sp>
    <dsp:sp modelId="{058D43C8-13B2-4F39-986E-959512D970A4}">
      <dsp:nvSpPr>
        <dsp:cNvPr id="0" name=""/>
        <dsp:cNvSpPr/>
      </dsp:nvSpPr>
      <dsp:spPr>
        <a:xfrm>
          <a:off x="4681338" y="1006093"/>
          <a:ext cx="773489" cy="38674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ru-RU" sz="800" kern="1200"/>
        </a:p>
      </dsp:txBody>
      <dsp:txXfrm>
        <a:off x="4681338" y="1006093"/>
        <a:ext cx="773489" cy="38674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2">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3">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4">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4">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01790-DCB0-4A21-B0AC-4A8F58AE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29</Pages>
  <Words>5485</Words>
  <Characters>31267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User</cp:lastModifiedBy>
  <cp:revision>24</cp:revision>
  <cp:lastPrinted>2017-07-06T06:55:00Z</cp:lastPrinted>
  <dcterms:created xsi:type="dcterms:W3CDTF">2023-09-21T04:13:00Z</dcterms:created>
  <dcterms:modified xsi:type="dcterms:W3CDTF">2025-11-29T16:08:00Z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60D49EC19C614862A52E929D1FE7DC0A_12</vt:lpwstr>
  </property>
</Properties>
</file>